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60C07" w14:textId="77777777" w:rsidR="00F212D8" w:rsidRDefault="00F212D8"/>
    <w:p w14:paraId="11B8708A" w14:textId="77777777" w:rsidR="00F212D8" w:rsidRDefault="00F212D8"/>
    <w:p w14:paraId="6BC22BAE" w14:textId="77777777" w:rsidR="00F212D8" w:rsidRDefault="00F212D8"/>
    <w:p w14:paraId="1312B257" w14:textId="77777777" w:rsidR="00F212D8" w:rsidRDefault="00F212D8">
      <w:r w:rsidRPr="006B2088">
        <w:rPr>
          <w:noProof/>
          <w:sz w:val="20"/>
          <w:szCs w:val="20"/>
          <w:lang w:eastAsia="en-GB"/>
        </w:rPr>
        <w:drawing>
          <wp:anchor distT="0" distB="0" distL="114300" distR="114300" simplePos="0" relativeHeight="251717632" behindDoc="1" locked="1" layoutInCell="1" allowOverlap="1" wp14:anchorId="09AE311B" wp14:editId="7A9E804B">
            <wp:simplePos x="0" y="0"/>
            <wp:positionH relativeFrom="margin">
              <wp:posOffset>-190500</wp:posOffset>
            </wp:positionH>
            <wp:positionV relativeFrom="page">
              <wp:posOffset>1781175</wp:posOffset>
            </wp:positionV>
            <wp:extent cx="1943100" cy="1066800"/>
            <wp:effectExtent l="0" t="0" r="0" b="0"/>
            <wp:wrapTight wrapText="bothSides">
              <wp:wrapPolygon edited="0">
                <wp:start x="3812" y="6557"/>
                <wp:lineTo x="3812" y="20443"/>
                <wp:lineTo x="20753" y="20443"/>
                <wp:lineTo x="21176" y="18900"/>
                <wp:lineTo x="20329" y="17357"/>
                <wp:lineTo x="16306" y="13500"/>
                <wp:lineTo x="8047" y="6557"/>
                <wp:lineTo x="3812" y="6557"/>
              </wp:wrapPolygon>
            </wp:wrapTight>
            <wp:docPr id="34"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1066800"/>
                    </a:xfrm>
                    <a:prstGeom prst="rect">
                      <a:avLst/>
                    </a:prstGeom>
                  </pic:spPr>
                </pic:pic>
              </a:graphicData>
            </a:graphic>
            <wp14:sizeRelH relativeFrom="margin">
              <wp14:pctWidth>0</wp14:pctWidth>
            </wp14:sizeRelH>
            <wp14:sizeRelV relativeFrom="margin">
              <wp14:pctHeight>0</wp14:pctHeight>
            </wp14:sizeRelV>
          </wp:anchor>
        </w:drawing>
      </w:r>
    </w:p>
    <w:p w14:paraId="4F507E75" w14:textId="77777777" w:rsidR="00F212D8" w:rsidRDefault="00F212D8">
      <w:r w:rsidRPr="006B2088">
        <w:rPr>
          <w:noProof/>
          <w:sz w:val="20"/>
          <w:szCs w:val="20"/>
          <w:lang w:eastAsia="en-GB"/>
        </w:rPr>
        <w:drawing>
          <wp:anchor distT="0" distB="0" distL="114300" distR="114300" simplePos="0" relativeHeight="251719680" behindDoc="1" locked="1" layoutInCell="1" allowOverlap="1" wp14:anchorId="2DACB2E3" wp14:editId="555768D5">
            <wp:simplePos x="0" y="0"/>
            <wp:positionH relativeFrom="margin">
              <wp:posOffset>4076700</wp:posOffset>
            </wp:positionH>
            <wp:positionV relativeFrom="page">
              <wp:posOffset>1809750</wp:posOffset>
            </wp:positionV>
            <wp:extent cx="2076450" cy="1000125"/>
            <wp:effectExtent l="0" t="0" r="0" b="0"/>
            <wp:wrapTight wrapText="bothSides">
              <wp:wrapPolygon edited="0">
                <wp:start x="11097" y="6583"/>
                <wp:lineTo x="2378" y="8640"/>
                <wp:lineTo x="198" y="9874"/>
                <wp:lineTo x="198" y="17280"/>
                <wp:lineTo x="4756" y="19749"/>
                <wp:lineTo x="10899" y="20571"/>
                <wp:lineTo x="17835" y="20571"/>
                <wp:lineTo x="17835" y="6583"/>
                <wp:lineTo x="11097" y="6583"/>
              </wp:wrapPolygon>
            </wp:wrapTight>
            <wp:docPr id="61" name="Picture 61" descr="National Probation Service logo" title="National 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ational Probation Service logo" title="National Probation Servic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1000125"/>
                    </a:xfrm>
                    <a:prstGeom prst="rect">
                      <a:avLst/>
                    </a:prstGeom>
                  </pic:spPr>
                </pic:pic>
              </a:graphicData>
            </a:graphic>
            <wp14:sizeRelH relativeFrom="margin">
              <wp14:pctWidth>0</wp14:pctWidth>
            </wp14:sizeRelH>
            <wp14:sizeRelV relativeFrom="margin">
              <wp14:pctHeight>0</wp14:pctHeight>
            </wp14:sizeRelV>
          </wp:anchor>
        </w:drawing>
      </w:r>
    </w:p>
    <w:p w14:paraId="5E1039F3" w14:textId="77777777" w:rsidR="00F212D8" w:rsidRDefault="00F212D8"/>
    <w:p w14:paraId="2F8C0B40" w14:textId="77777777" w:rsidR="00F212D8" w:rsidRDefault="00F212D8"/>
    <w:p w14:paraId="2A986646" w14:textId="77777777" w:rsidR="00F212D8" w:rsidRDefault="00F212D8"/>
    <w:p w14:paraId="339864F8" w14:textId="77777777" w:rsidR="00F212D8" w:rsidRDefault="00F212D8"/>
    <w:p w14:paraId="78665A41" w14:textId="77777777" w:rsidR="00F212D8" w:rsidRDefault="00F212D8">
      <w:pPr>
        <w:rPr>
          <w:noProof/>
          <w:sz w:val="44"/>
          <w:szCs w:val="44"/>
          <w:lang w:eastAsia="en-GB"/>
        </w:rPr>
      </w:pPr>
      <w:r w:rsidRPr="00FD271C">
        <w:rPr>
          <w:noProof/>
          <w:sz w:val="44"/>
          <w:szCs w:val="44"/>
          <w:lang w:eastAsia="en-GB"/>
        </w:rPr>
        <w:drawing>
          <wp:anchor distT="0" distB="0" distL="114300" distR="114300" simplePos="0" relativeHeight="251721728" behindDoc="1" locked="1" layoutInCell="1" allowOverlap="1" wp14:anchorId="155DA054" wp14:editId="43DC6E0A">
            <wp:simplePos x="0" y="0"/>
            <wp:positionH relativeFrom="margin">
              <wp:posOffset>0</wp:posOffset>
            </wp:positionH>
            <wp:positionV relativeFrom="margin">
              <wp:posOffset>2572385</wp:posOffset>
            </wp:positionV>
            <wp:extent cx="7513320" cy="9067800"/>
            <wp:effectExtent l="0" t="0" r="0" b="0"/>
            <wp:wrapNone/>
            <wp:docPr id="62" name="Picture 6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13320" cy="9067800"/>
                    </a:xfrm>
                    <a:prstGeom prst="rect">
                      <a:avLst/>
                    </a:prstGeom>
                  </pic:spPr>
                </pic:pic>
              </a:graphicData>
            </a:graphic>
            <wp14:sizeRelH relativeFrom="margin">
              <wp14:pctWidth>0</wp14:pctWidth>
            </wp14:sizeRelH>
            <wp14:sizeRelV relativeFrom="margin">
              <wp14:pctHeight>0</wp14:pctHeight>
            </wp14:sizeRelV>
          </wp:anchor>
        </w:drawing>
      </w:r>
    </w:p>
    <w:p w14:paraId="09A1597E" w14:textId="77777777" w:rsidR="00BE7CE6" w:rsidRDefault="00BE7CE6">
      <w:pPr>
        <w:rPr>
          <w:noProof/>
          <w:sz w:val="44"/>
          <w:szCs w:val="44"/>
          <w:lang w:eastAsia="en-GB"/>
        </w:rPr>
      </w:pPr>
    </w:p>
    <w:p w14:paraId="0DF2DD37" w14:textId="77777777" w:rsidR="00BE7CE6" w:rsidRDefault="00BE7CE6">
      <w:pPr>
        <w:rPr>
          <w:noProof/>
          <w:sz w:val="44"/>
          <w:szCs w:val="44"/>
          <w:lang w:eastAsia="en-GB"/>
        </w:rPr>
      </w:pPr>
    </w:p>
    <w:p w14:paraId="391D416D" w14:textId="77777777" w:rsidR="00BE7CE6" w:rsidRDefault="00BE7CE6">
      <w:pPr>
        <w:rPr>
          <w:noProof/>
          <w:sz w:val="44"/>
          <w:szCs w:val="44"/>
          <w:lang w:eastAsia="en-GB"/>
        </w:rPr>
      </w:pPr>
    </w:p>
    <w:p w14:paraId="3263C026" w14:textId="18E88527" w:rsidR="00BE7CE6" w:rsidRDefault="00BE7CE6">
      <w:pPr>
        <w:rPr>
          <w:noProof/>
          <w:sz w:val="44"/>
          <w:szCs w:val="44"/>
          <w:lang w:eastAsia="en-GB"/>
        </w:rPr>
      </w:pPr>
      <w:r>
        <w:rPr>
          <w:noProof/>
          <w:sz w:val="44"/>
          <w:szCs w:val="44"/>
          <w:lang w:eastAsia="en-GB"/>
        </w:rPr>
        <w:tab/>
      </w:r>
      <w:r w:rsidR="00CC25D6">
        <w:rPr>
          <w:noProof/>
          <w:sz w:val="44"/>
          <w:szCs w:val="44"/>
          <w:lang w:eastAsia="en-GB"/>
        </w:rPr>
        <w:t>Qualification Alignment process</w:t>
      </w:r>
      <w:r>
        <w:rPr>
          <w:noProof/>
          <w:sz w:val="44"/>
          <w:szCs w:val="44"/>
          <w:lang w:eastAsia="en-GB"/>
        </w:rPr>
        <w:t>.</w:t>
      </w:r>
    </w:p>
    <w:p w14:paraId="37CF4B92" w14:textId="77777777" w:rsidR="00BE7CE6" w:rsidRDefault="00BE7CE6">
      <w:pPr>
        <w:rPr>
          <w:noProof/>
          <w:sz w:val="36"/>
          <w:szCs w:val="36"/>
          <w:lang w:eastAsia="en-GB"/>
        </w:rPr>
      </w:pPr>
      <w:r>
        <w:rPr>
          <w:noProof/>
          <w:sz w:val="44"/>
          <w:szCs w:val="44"/>
          <w:lang w:eastAsia="en-GB"/>
        </w:rPr>
        <w:tab/>
      </w:r>
      <w:r>
        <w:rPr>
          <w:noProof/>
          <w:sz w:val="36"/>
          <w:szCs w:val="36"/>
          <w:lang w:eastAsia="en-GB"/>
        </w:rPr>
        <w:t>Guidance and support documents.</w:t>
      </w:r>
    </w:p>
    <w:p w14:paraId="2692EABF" w14:textId="77777777" w:rsidR="00BE7CE6" w:rsidRDefault="00BE7CE6">
      <w:pPr>
        <w:rPr>
          <w:noProof/>
          <w:sz w:val="36"/>
          <w:szCs w:val="36"/>
          <w:lang w:eastAsia="en-GB"/>
        </w:rPr>
      </w:pPr>
    </w:p>
    <w:p w14:paraId="6D445888" w14:textId="77777777" w:rsidR="00BE7CE6" w:rsidRDefault="00BE7CE6">
      <w:pPr>
        <w:rPr>
          <w:noProof/>
          <w:sz w:val="36"/>
          <w:szCs w:val="36"/>
          <w:lang w:eastAsia="en-GB"/>
        </w:rPr>
      </w:pPr>
    </w:p>
    <w:p w14:paraId="72054D9E" w14:textId="77777777" w:rsidR="00BE7CE6" w:rsidRDefault="00BE7CE6">
      <w:pPr>
        <w:rPr>
          <w:noProof/>
          <w:sz w:val="36"/>
          <w:szCs w:val="36"/>
          <w:lang w:eastAsia="en-GB"/>
        </w:rPr>
      </w:pPr>
    </w:p>
    <w:p w14:paraId="507F9C1C" w14:textId="77777777" w:rsidR="00BE7CE6" w:rsidRDefault="00BE7CE6">
      <w:pPr>
        <w:rPr>
          <w:noProof/>
          <w:sz w:val="36"/>
          <w:szCs w:val="36"/>
          <w:lang w:eastAsia="en-GB"/>
        </w:rPr>
      </w:pPr>
    </w:p>
    <w:p w14:paraId="4A94C5CC" w14:textId="77777777" w:rsidR="00BE7CE6" w:rsidRDefault="00BE7CE6">
      <w:pPr>
        <w:rPr>
          <w:noProof/>
          <w:sz w:val="36"/>
          <w:szCs w:val="36"/>
          <w:lang w:eastAsia="en-GB"/>
        </w:rPr>
      </w:pPr>
    </w:p>
    <w:p w14:paraId="487504F7" w14:textId="77777777" w:rsidR="00BE7CE6" w:rsidRDefault="00BE7CE6">
      <w:pPr>
        <w:rPr>
          <w:noProof/>
          <w:sz w:val="36"/>
          <w:szCs w:val="36"/>
          <w:lang w:eastAsia="en-GB"/>
        </w:rPr>
      </w:pPr>
      <w:r>
        <w:rPr>
          <w:noProof/>
          <w:sz w:val="36"/>
          <w:szCs w:val="36"/>
          <w:lang w:eastAsia="en-GB"/>
        </w:rPr>
        <w:tab/>
        <w:t>Probation Workforce Programme</w:t>
      </w:r>
    </w:p>
    <w:p w14:paraId="4C4C5A1C" w14:textId="77777777" w:rsidR="00BE7CE6" w:rsidRPr="00BE7CE6" w:rsidRDefault="00BE7CE6">
      <w:pPr>
        <w:rPr>
          <w:sz w:val="36"/>
          <w:szCs w:val="36"/>
        </w:rPr>
      </w:pPr>
      <w:r>
        <w:rPr>
          <w:noProof/>
          <w:sz w:val="36"/>
          <w:szCs w:val="36"/>
          <w:lang w:eastAsia="en-GB"/>
        </w:rPr>
        <w:tab/>
        <w:t xml:space="preserve">July 2020 </w:t>
      </w:r>
    </w:p>
    <w:p w14:paraId="2829D0F8" w14:textId="77777777" w:rsidR="00F212D8" w:rsidRDefault="00F212D8"/>
    <w:p w14:paraId="67428A0A" w14:textId="77777777" w:rsidR="00F212D8" w:rsidRDefault="00F212D8"/>
    <w:p w14:paraId="7EB69A90" w14:textId="77777777" w:rsidR="00BE7CE6" w:rsidRPr="00384A42" w:rsidRDefault="00BE7CE6">
      <w:pPr>
        <w:rPr>
          <w:rFonts w:ascii="Arial" w:hAnsi="Arial" w:cs="Arial"/>
          <w:b/>
          <w:color w:val="000000" w:themeColor="text1"/>
        </w:rPr>
      </w:pPr>
      <w:r w:rsidRPr="00384A42">
        <w:rPr>
          <w:rFonts w:ascii="Arial" w:hAnsi="Arial" w:cs="Arial"/>
          <w:b/>
          <w:color w:val="000000" w:themeColor="text1"/>
        </w:rPr>
        <w:lastRenderedPageBreak/>
        <w:t xml:space="preserve">Background: </w:t>
      </w:r>
    </w:p>
    <w:p w14:paraId="3E548CF6" w14:textId="24A4B630" w:rsidR="00BE7CE6" w:rsidRDefault="00BE7CE6" w:rsidP="00BE7CE6">
      <w:pPr>
        <w:numPr>
          <w:ilvl w:val="0"/>
          <w:numId w:val="1"/>
        </w:numPr>
        <w:spacing w:after="120" w:line="240" w:lineRule="exact"/>
        <w:rPr>
          <w:rFonts w:ascii="Arial" w:eastAsia="Times" w:hAnsi="Arial" w:cs="Times New Roman"/>
        </w:rPr>
      </w:pPr>
      <w:r>
        <w:rPr>
          <w:rFonts w:ascii="Arial" w:eastAsia="Times" w:hAnsi="Arial" w:cs="Times New Roman"/>
        </w:rPr>
        <w:t>In preparation for the unified model and to support the ambition for professional registration</w:t>
      </w:r>
      <w:r w:rsidR="00487C49">
        <w:rPr>
          <w:rFonts w:ascii="Arial" w:eastAsia="Times" w:hAnsi="Arial" w:cs="Times New Roman"/>
        </w:rPr>
        <w:t>,</w:t>
      </w:r>
      <w:r>
        <w:rPr>
          <w:rFonts w:ascii="Arial" w:eastAsia="Times" w:hAnsi="Arial" w:cs="Times New Roman"/>
        </w:rPr>
        <w:t xml:space="preserve"> a comprehensive audit has been undertaken of qualifications of staff working in roles that require the Probation officer </w:t>
      </w:r>
      <w:r w:rsidR="00CD13F6">
        <w:rPr>
          <w:rFonts w:ascii="Arial" w:eastAsia="Times" w:hAnsi="Arial" w:cs="Times New Roman"/>
        </w:rPr>
        <w:t>(PO)</w:t>
      </w:r>
      <w:r w:rsidR="000B2420">
        <w:rPr>
          <w:rFonts w:ascii="Arial" w:eastAsia="Times" w:hAnsi="Arial" w:cs="Times New Roman"/>
        </w:rPr>
        <w:t xml:space="preserve"> </w:t>
      </w:r>
      <w:r>
        <w:rPr>
          <w:rFonts w:ascii="Arial" w:eastAsia="Times" w:hAnsi="Arial" w:cs="Times New Roman"/>
        </w:rPr>
        <w:t xml:space="preserve">qualifications. </w:t>
      </w:r>
      <w:r w:rsidR="00384A42">
        <w:rPr>
          <w:rFonts w:ascii="Arial" w:eastAsia="Times" w:hAnsi="Arial" w:cs="Times New Roman"/>
        </w:rPr>
        <w:t>H</w:t>
      </w:r>
      <w:r w:rsidRPr="00BE7CE6">
        <w:rPr>
          <w:rFonts w:ascii="Arial" w:eastAsia="Times" w:hAnsi="Arial" w:cs="Times New Roman"/>
        </w:rPr>
        <w:t>istorically there has been no consistent</w:t>
      </w:r>
      <w:r>
        <w:rPr>
          <w:rFonts w:ascii="Arial" w:eastAsia="Times" w:hAnsi="Arial" w:cs="Times New Roman"/>
        </w:rPr>
        <w:t xml:space="preserve"> national</w:t>
      </w:r>
      <w:r w:rsidRPr="00BE7CE6">
        <w:rPr>
          <w:rFonts w:ascii="Arial" w:eastAsia="Times" w:hAnsi="Arial" w:cs="Times New Roman"/>
        </w:rPr>
        <w:t xml:space="preserve"> mechanism for registering whether staff have the required qualifications for their role</w:t>
      </w:r>
      <w:r>
        <w:rPr>
          <w:rFonts w:ascii="Arial" w:eastAsia="Times" w:hAnsi="Arial" w:cs="Times New Roman"/>
        </w:rPr>
        <w:t xml:space="preserve">. </w:t>
      </w:r>
    </w:p>
    <w:p w14:paraId="4CB07C94" w14:textId="7DFB7988" w:rsidR="00BE7CE6" w:rsidRPr="009D1C1C" w:rsidRDefault="00BE7CE6" w:rsidP="009D1C1C">
      <w:pPr>
        <w:numPr>
          <w:ilvl w:val="0"/>
          <w:numId w:val="1"/>
        </w:numPr>
        <w:spacing w:after="120" w:line="240" w:lineRule="exact"/>
        <w:rPr>
          <w:rFonts w:ascii="Arial" w:eastAsia="Times" w:hAnsi="Arial" w:cs="Times New Roman"/>
        </w:rPr>
      </w:pPr>
      <w:r w:rsidRPr="009D1C1C">
        <w:rPr>
          <w:rFonts w:ascii="Arial" w:eastAsia="Times" w:hAnsi="Arial" w:cs="Times New Roman"/>
        </w:rPr>
        <w:t>During th</w:t>
      </w:r>
      <w:r w:rsidR="0084499C">
        <w:rPr>
          <w:rFonts w:ascii="Arial" w:eastAsia="Times" w:hAnsi="Arial" w:cs="Times New Roman"/>
        </w:rPr>
        <w:t>e gathering of certificates of P</w:t>
      </w:r>
      <w:r w:rsidRPr="009D1C1C">
        <w:rPr>
          <w:rFonts w:ascii="Arial" w:eastAsia="Times" w:hAnsi="Arial" w:cs="Times New Roman"/>
        </w:rPr>
        <w:t xml:space="preserve">robation </w:t>
      </w:r>
      <w:r w:rsidR="0084499C">
        <w:rPr>
          <w:rFonts w:ascii="Arial" w:eastAsia="Times" w:hAnsi="Arial" w:cs="Times New Roman"/>
        </w:rPr>
        <w:t>O</w:t>
      </w:r>
      <w:r w:rsidRPr="009D1C1C">
        <w:rPr>
          <w:rFonts w:ascii="Arial" w:eastAsia="Times" w:hAnsi="Arial" w:cs="Times New Roman"/>
        </w:rPr>
        <w:t xml:space="preserve">fficer qualification and CRC data we </w:t>
      </w:r>
      <w:r w:rsidR="001E7C2F" w:rsidRPr="009D1C1C">
        <w:rPr>
          <w:rFonts w:ascii="Arial" w:eastAsia="Times" w:hAnsi="Arial" w:cs="Times New Roman"/>
        </w:rPr>
        <w:t xml:space="preserve">reviewed the situation for </w:t>
      </w:r>
      <w:r w:rsidRPr="009D1C1C">
        <w:rPr>
          <w:rFonts w:ascii="Arial" w:eastAsia="Times" w:hAnsi="Arial" w:cs="Times New Roman"/>
        </w:rPr>
        <w:t xml:space="preserve">staff operating without the qualification as outlined in statutory guidance. Owing to the successive reforms to probation over the last two decades, this is a long-standing issue and one that has a complex organisational history. Further information is available </w:t>
      </w:r>
      <w:r w:rsidR="00073DD0" w:rsidRPr="009D1C1C">
        <w:rPr>
          <w:rFonts w:ascii="Arial" w:eastAsia="Times" w:hAnsi="Arial" w:cs="Times New Roman"/>
        </w:rPr>
        <w:t xml:space="preserve">at </w:t>
      </w:r>
      <w:r w:rsidRPr="009D1C1C">
        <w:rPr>
          <w:rFonts w:ascii="Arial" w:eastAsia="Times" w:hAnsi="Arial" w:cs="Times New Roman"/>
        </w:rPr>
        <w:t xml:space="preserve">Annex A on the chronology of probation qualification requirements. </w:t>
      </w:r>
    </w:p>
    <w:p w14:paraId="29A810FC" w14:textId="47C33366" w:rsidR="00BE7CE6" w:rsidRPr="00341073" w:rsidRDefault="00BE7CE6" w:rsidP="00BE7CE6">
      <w:pPr>
        <w:numPr>
          <w:ilvl w:val="0"/>
          <w:numId w:val="1"/>
        </w:numPr>
        <w:spacing w:after="120" w:line="240" w:lineRule="exact"/>
        <w:rPr>
          <w:rFonts w:ascii="Arial" w:eastAsia="Times" w:hAnsi="Arial" w:cs="Times New Roman"/>
        </w:rPr>
      </w:pPr>
      <w:r w:rsidRPr="00341073">
        <w:rPr>
          <w:rFonts w:ascii="Arial" w:eastAsia="Times" w:hAnsi="Arial" w:cs="Times New Roman"/>
        </w:rPr>
        <w:t xml:space="preserve">This means that there are varying profiles of NPS and CRC staff who are operating without the </w:t>
      </w:r>
      <w:r w:rsidRPr="002E2E83">
        <w:rPr>
          <w:rFonts w:ascii="Arial" w:eastAsia="Times" w:hAnsi="Arial" w:cs="Times New Roman"/>
        </w:rPr>
        <w:t>qualification specified in statutory guidance</w:t>
      </w:r>
      <w:r w:rsidRPr="00341073">
        <w:rPr>
          <w:rFonts w:ascii="Arial" w:eastAsia="Times" w:hAnsi="Arial" w:cs="Times New Roman"/>
        </w:rPr>
        <w:t xml:space="preserve">. </w:t>
      </w:r>
      <w:r>
        <w:rPr>
          <w:rFonts w:ascii="Arial" w:eastAsia="Times" w:hAnsi="Arial" w:cs="Times New Roman"/>
        </w:rPr>
        <w:t xml:space="preserve">This includes staff </w:t>
      </w:r>
      <w:r w:rsidRPr="00341073">
        <w:rPr>
          <w:rFonts w:ascii="Arial" w:eastAsia="Times" w:hAnsi="Arial" w:cs="Times New Roman"/>
        </w:rPr>
        <w:t xml:space="preserve">who have considerable operational experience but initially joined the service into </w:t>
      </w:r>
      <w:r>
        <w:rPr>
          <w:rFonts w:ascii="Arial" w:eastAsia="Times" w:hAnsi="Arial" w:cs="Times New Roman"/>
        </w:rPr>
        <w:t xml:space="preserve">specialist </w:t>
      </w:r>
      <w:r w:rsidRPr="00341073">
        <w:rPr>
          <w:rFonts w:ascii="Arial" w:eastAsia="Times" w:hAnsi="Arial" w:cs="Times New Roman"/>
        </w:rPr>
        <w:t>roles that did not require probation qualifications</w:t>
      </w:r>
      <w:r w:rsidR="00285D30">
        <w:rPr>
          <w:rFonts w:ascii="Arial" w:eastAsia="Times" w:hAnsi="Arial" w:cs="Times New Roman"/>
        </w:rPr>
        <w:t xml:space="preserve"> or those that joined during the ‘</w:t>
      </w:r>
      <w:r w:rsidR="009D1C1C">
        <w:rPr>
          <w:rFonts w:ascii="Arial" w:eastAsia="Times" w:hAnsi="Arial" w:cs="Times New Roman"/>
        </w:rPr>
        <w:t>H</w:t>
      </w:r>
      <w:r w:rsidR="00285D30">
        <w:rPr>
          <w:rFonts w:ascii="Arial" w:eastAsia="Times" w:hAnsi="Arial" w:cs="Times New Roman"/>
        </w:rPr>
        <w:t>oward gap’</w:t>
      </w:r>
      <w:r w:rsidRPr="00341073">
        <w:rPr>
          <w:rFonts w:ascii="Arial" w:eastAsia="Times" w:hAnsi="Arial" w:cs="Times New Roman"/>
        </w:rPr>
        <w:t xml:space="preserve">. This has meant that both the NPS and CRCs have ‘inherited’ </w:t>
      </w:r>
      <w:r>
        <w:rPr>
          <w:rFonts w:ascii="Arial" w:eastAsia="Times" w:hAnsi="Arial" w:cs="Times New Roman"/>
        </w:rPr>
        <w:t>very experienced POs</w:t>
      </w:r>
      <w:r w:rsidRPr="00341073">
        <w:rPr>
          <w:rFonts w:ascii="Arial" w:eastAsia="Times" w:hAnsi="Arial" w:cs="Times New Roman"/>
        </w:rPr>
        <w:t xml:space="preserve"> </w:t>
      </w:r>
      <w:r>
        <w:rPr>
          <w:rFonts w:ascii="Arial" w:eastAsia="Times" w:hAnsi="Arial" w:cs="Times New Roman"/>
        </w:rPr>
        <w:t xml:space="preserve">who have been </w:t>
      </w:r>
      <w:r w:rsidRPr="00341073">
        <w:rPr>
          <w:rFonts w:ascii="Arial" w:eastAsia="Times" w:hAnsi="Arial" w:cs="Times New Roman"/>
        </w:rPr>
        <w:t>practicing without the qualifications</w:t>
      </w:r>
      <w:r>
        <w:rPr>
          <w:rFonts w:ascii="Arial" w:eastAsia="Times" w:hAnsi="Arial" w:cs="Times New Roman"/>
        </w:rPr>
        <w:t xml:space="preserve"> specified in guidance</w:t>
      </w:r>
      <w:r w:rsidR="00285D30">
        <w:rPr>
          <w:rFonts w:ascii="Arial" w:eastAsia="Times" w:hAnsi="Arial" w:cs="Times New Roman"/>
        </w:rPr>
        <w:t xml:space="preserve">. </w:t>
      </w:r>
      <w:r w:rsidRPr="00341073">
        <w:rPr>
          <w:rFonts w:ascii="Arial" w:eastAsia="Times" w:hAnsi="Arial" w:cs="Times New Roman"/>
        </w:rPr>
        <w:t>However,</w:t>
      </w:r>
      <w:r>
        <w:rPr>
          <w:rFonts w:ascii="Arial" w:eastAsia="Times" w:hAnsi="Arial" w:cs="Times New Roman"/>
        </w:rPr>
        <w:t xml:space="preserve"> we also know that</w:t>
      </w:r>
      <w:r w:rsidRPr="00341073">
        <w:rPr>
          <w:rFonts w:ascii="Arial" w:eastAsia="Times" w:hAnsi="Arial" w:cs="Times New Roman"/>
        </w:rPr>
        <w:t xml:space="preserve"> recruitment practices in CRCs have led to some individuals </w:t>
      </w:r>
      <w:r>
        <w:rPr>
          <w:rFonts w:ascii="Arial" w:eastAsia="Times" w:hAnsi="Arial" w:cs="Times New Roman"/>
        </w:rPr>
        <w:t xml:space="preserve">being </w:t>
      </w:r>
      <w:r w:rsidRPr="00341073">
        <w:rPr>
          <w:rFonts w:ascii="Arial" w:eastAsia="Times" w:hAnsi="Arial" w:cs="Times New Roman"/>
        </w:rPr>
        <w:t xml:space="preserve">recruited </w:t>
      </w:r>
      <w:r w:rsidRPr="00341073">
        <w:rPr>
          <w:rFonts w:ascii="Arial" w:eastAsia="Times" w:hAnsi="Arial" w:cs="Times New Roman"/>
          <w:i/>
        </w:rPr>
        <w:t>since</w:t>
      </w:r>
      <w:r w:rsidRPr="00341073">
        <w:rPr>
          <w:rFonts w:ascii="Arial" w:eastAsia="Times" w:hAnsi="Arial" w:cs="Times New Roman"/>
        </w:rPr>
        <w:t xml:space="preserve"> 2015 without the cor</w:t>
      </w:r>
      <w:r w:rsidR="00285D30">
        <w:rPr>
          <w:rFonts w:ascii="Arial" w:eastAsia="Times" w:hAnsi="Arial" w:cs="Times New Roman"/>
        </w:rPr>
        <w:t xml:space="preserve">rect qualification, in specialist roles or utilising the additional flexibility for CRC’s in statutory guidance. </w:t>
      </w:r>
    </w:p>
    <w:p w14:paraId="2FA05782" w14:textId="74807B54" w:rsidR="00BE7CE6" w:rsidRPr="00384A42" w:rsidRDefault="00BE7CE6" w:rsidP="00BE7CE6">
      <w:pPr>
        <w:numPr>
          <w:ilvl w:val="0"/>
          <w:numId w:val="1"/>
        </w:numPr>
        <w:spacing w:after="120" w:line="240" w:lineRule="exact"/>
        <w:rPr>
          <w:rFonts w:ascii="Arial" w:eastAsia="Times" w:hAnsi="Arial" w:cs="Times New Roman"/>
          <w:u w:val="single"/>
        </w:rPr>
      </w:pPr>
      <w:r>
        <w:rPr>
          <w:rFonts w:ascii="Arial" w:eastAsia="Times" w:hAnsi="Arial" w:cs="Times New Roman"/>
        </w:rPr>
        <w:t>The current qualification framework is pursuant of the</w:t>
      </w:r>
      <w:r w:rsidRPr="00BE692D">
        <w:rPr>
          <w:rFonts w:ascii="Arial" w:eastAsia="Times" w:hAnsi="Arial" w:cs="Times New Roman"/>
        </w:rPr>
        <w:t xml:space="preserve"> Offender Management Act 2007</w:t>
      </w:r>
      <w:r>
        <w:rPr>
          <w:rFonts w:ascii="Arial" w:eastAsia="Times" w:hAnsi="Arial" w:cs="Times New Roman"/>
        </w:rPr>
        <w:t>, which</w:t>
      </w:r>
      <w:r w:rsidRPr="00BE692D">
        <w:rPr>
          <w:rFonts w:ascii="Arial" w:eastAsia="Times" w:hAnsi="Arial" w:cs="Times New Roman"/>
        </w:rPr>
        <w:t xml:space="preserve"> requires the Secretary of State to provide guidelines </w:t>
      </w:r>
      <w:r>
        <w:rPr>
          <w:rFonts w:ascii="Arial" w:eastAsia="Times" w:hAnsi="Arial" w:cs="Times New Roman"/>
        </w:rPr>
        <w:t xml:space="preserve">on the qualifications of </w:t>
      </w:r>
      <w:r w:rsidRPr="00BE692D">
        <w:rPr>
          <w:rFonts w:ascii="Arial" w:eastAsia="Times" w:hAnsi="Arial" w:cs="Times New Roman"/>
        </w:rPr>
        <w:t xml:space="preserve">an officer </w:t>
      </w:r>
      <w:r>
        <w:rPr>
          <w:rFonts w:ascii="Arial" w:eastAsia="Times" w:hAnsi="Arial" w:cs="Times New Roman"/>
        </w:rPr>
        <w:t xml:space="preserve">of probation services who supervises an offender or otherwise has direct contact with offenders. </w:t>
      </w:r>
      <w:r w:rsidRPr="00E356AD">
        <w:rPr>
          <w:rFonts w:ascii="Arial" w:eastAsia="Times" w:hAnsi="Arial" w:cs="Arial"/>
        </w:rPr>
        <w:t>These</w:t>
      </w:r>
      <w:r>
        <w:rPr>
          <w:rFonts w:ascii="Arial" w:eastAsia="Times" w:hAnsi="Arial" w:cs="Times New Roman"/>
        </w:rPr>
        <w:t xml:space="preserve"> guidelines are outlined in ‘A Competent Workforce to Transform Rehabilitation’, published in February 2015 to accomp</w:t>
      </w:r>
      <w:r w:rsidR="00285D30">
        <w:rPr>
          <w:rFonts w:ascii="Arial" w:eastAsia="Times" w:hAnsi="Arial" w:cs="Times New Roman"/>
        </w:rPr>
        <w:t xml:space="preserve">any Transforming Rehabilitation and </w:t>
      </w:r>
      <w:r w:rsidR="00384A42">
        <w:rPr>
          <w:rFonts w:ascii="Arial" w:eastAsia="Times" w:hAnsi="Arial" w:cs="Times New Roman"/>
        </w:rPr>
        <w:t xml:space="preserve">underpinned </w:t>
      </w:r>
      <w:r w:rsidR="00285D30">
        <w:rPr>
          <w:rFonts w:ascii="Arial" w:eastAsia="Times" w:hAnsi="Arial" w:cs="Times New Roman"/>
        </w:rPr>
        <w:t>by the ‘</w:t>
      </w:r>
      <w:r w:rsidR="00976265">
        <w:rPr>
          <w:rFonts w:ascii="Arial" w:eastAsia="Times" w:hAnsi="Arial" w:cs="Times New Roman"/>
        </w:rPr>
        <w:t xml:space="preserve">CJL </w:t>
      </w:r>
      <w:r w:rsidR="00285D30">
        <w:rPr>
          <w:rFonts w:ascii="Arial" w:eastAsia="Times" w:hAnsi="Arial" w:cs="Times New Roman"/>
        </w:rPr>
        <w:t xml:space="preserve">Regulatory Framework’ </w:t>
      </w:r>
      <w:r w:rsidR="00384A42">
        <w:rPr>
          <w:rFonts w:ascii="Arial" w:eastAsia="Times" w:hAnsi="Arial" w:cs="Times New Roman"/>
        </w:rPr>
        <w:t>refreshed in 2018</w:t>
      </w:r>
      <w:r w:rsidR="003F7E8D">
        <w:rPr>
          <w:rFonts w:ascii="Arial" w:eastAsia="Times" w:hAnsi="Arial" w:cs="Times New Roman"/>
        </w:rPr>
        <w:t xml:space="preserve"> (copies available on request from NPS-qualifications@justice.gov.uk</w:t>
      </w:r>
      <w:r w:rsidR="007B5F39">
        <w:rPr>
          <w:rFonts w:ascii="Arial" w:eastAsia="Times" w:hAnsi="Arial" w:cs="Times New Roman"/>
        </w:rPr>
        <w:t>)</w:t>
      </w:r>
      <w:r w:rsidR="00976265">
        <w:rPr>
          <w:rFonts w:ascii="Arial" w:eastAsia="Times" w:hAnsi="Arial" w:cs="Times New Roman"/>
        </w:rPr>
        <w:t xml:space="preserve">. </w:t>
      </w:r>
    </w:p>
    <w:p w14:paraId="3549E667" w14:textId="79EC6496" w:rsidR="00384A42" w:rsidRDefault="0084499C" w:rsidP="00384A42">
      <w:pPr>
        <w:numPr>
          <w:ilvl w:val="0"/>
          <w:numId w:val="1"/>
        </w:numPr>
        <w:spacing w:after="120" w:line="240" w:lineRule="exact"/>
        <w:rPr>
          <w:rFonts w:ascii="Arial" w:eastAsia="Times New Roman" w:hAnsi="Arial" w:cs="Arial"/>
        </w:rPr>
      </w:pPr>
      <w:r>
        <w:rPr>
          <w:rFonts w:ascii="Arial" w:eastAsia="Times New Roman" w:hAnsi="Arial" w:cs="Arial"/>
        </w:rPr>
        <w:t>We propose using</w:t>
      </w:r>
      <w:r w:rsidR="00384A42" w:rsidRPr="007477D7">
        <w:rPr>
          <w:rFonts w:ascii="Arial" w:eastAsia="Times New Roman" w:hAnsi="Arial" w:cs="Arial"/>
        </w:rPr>
        <w:t xml:space="preserve"> </w:t>
      </w:r>
      <w:r w:rsidR="0004495D">
        <w:rPr>
          <w:rFonts w:ascii="Arial" w:eastAsia="Times New Roman" w:hAnsi="Arial" w:cs="Arial"/>
        </w:rPr>
        <w:t xml:space="preserve">transition </w:t>
      </w:r>
      <w:r>
        <w:rPr>
          <w:rFonts w:ascii="Arial" w:eastAsia="Times New Roman" w:hAnsi="Arial" w:cs="Arial"/>
        </w:rPr>
        <w:t xml:space="preserve">to the unified model </w:t>
      </w:r>
      <w:r w:rsidR="0004495D">
        <w:rPr>
          <w:rFonts w:ascii="Arial" w:eastAsia="Times New Roman" w:hAnsi="Arial" w:cs="Arial"/>
        </w:rPr>
        <w:t>as an opportunity to</w:t>
      </w:r>
      <w:r w:rsidR="00384A42">
        <w:rPr>
          <w:rFonts w:ascii="Arial" w:eastAsia="Times New Roman" w:hAnsi="Arial" w:cs="Arial"/>
        </w:rPr>
        <w:t xml:space="preserve"> address any historic ambiguity regarding the qualifications required of staff</w:t>
      </w:r>
      <w:r w:rsidR="00384A42" w:rsidRPr="007477D7">
        <w:rPr>
          <w:rFonts w:ascii="Arial" w:eastAsia="Times New Roman" w:hAnsi="Arial" w:cs="Arial"/>
        </w:rPr>
        <w:t>.</w:t>
      </w:r>
      <w:r w:rsidR="00384A42">
        <w:rPr>
          <w:rFonts w:ascii="Arial" w:eastAsia="Times New Roman" w:hAnsi="Arial" w:cs="Arial"/>
        </w:rPr>
        <w:t xml:space="preserve"> I</w:t>
      </w:r>
      <w:r w:rsidR="00384A42" w:rsidRPr="007477D7">
        <w:rPr>
          <w:rFonts w:ascii="Arial" w:eastAsia="Times New Roman" w:hAnsi="Arial" w:cs="Arial"/>
        </w:rPr>
        <w:t xml:space="preserve">t is right that we have </w:t>
      </w:r>
      <w:r w:rsidR="00384A42">
        <w:rPr>
          <w:rFonts w:ascii="Arial" w:eastAsia="Times New Roman" w:hAnsi="Arial" w:cs="Arial"/>
        </w:rPr>
        <w:t xml:space="preserve">a </w:t>
      </w:r>
      <w:r w:rsidR="00384A42" w:rsidRPr="007477D7">
        <w:rPr>
          <w:rFonts w:ascii="Arial" w:eastAsia="Times New Roman" w:hAnsi="Arial" w:cs="Arial"/>
        </w:rPr>
        <w:t>proportionate route for managing and qualifying affected staff that takes account of their skills and experience.</w:t>
      </w:r>
    </w:p>
    <w:p w14:paraId="6F18BE87" w14:textId="2B48EFAD" w:rsidR="00384A42" w:rsidRPr="009D1C1C" w:rsidRDefault="00384A42" w:rsidP="00BE7CE6">
      <w:pPr>
        <w:numPr>
          <w:ilvl w:val="0"/>
          <w:numId w:val="1"/>
        </w:numPr>
        <w:spacing w:after="120" w:line="240" w:lineRule="exact"/>
        <w:rPr>
          <w:rFonts w:ascii="Arial" w:eastAsia="Times" w:hAnsi="Arial" w:cs="Times New Roman"/>
          <w:u w:val="single"/>
        </w:rPr>
      </w:pPr>
      <w:r w:rsidRPr="009D1C1C">
        <w:rPr>
          <w:rFonts w:ascii="Arial" w:eastAsia="Times" w:hAnsi="Arial" w:cs="Times New Roman"/>
        </w:rPr>
        <w:t xml:space="preserve">The </w:t>
      </w:r>
      <w:r w:rsidR="00CC25D6">
        <w:rPr>
          <w:rFonts w:ascii="Arial" w:eastAsia="Times" w:hAnsi="Arial" w:cs="Times New Roman"/>
        </w:rPr>
        <w:t>Qualification Alignment process</w:t>
      </w:r>
      <w:r w:rsidRPr="009D1C1C">
        <w:rPr>
          <w:rFonts w:ascii="Arial" w:eastAsia="Times" w:hAnsi="Arial" w:cs="Times New Roman"/>
        </w:rPr>
        <w:t xml:space="preserve"> has been designed to ensure staff within the NPS and transitioning from the CRC’s meet statutory guidance requirements. </w:t>
      </w:r>
      <w:r w:rsidR="000A0980" w:rsidRPr="009D1C1C">
        <w:rPr>
          <w:rFonts w:ascii="Arial" w:eastAsia="Times" w:hAnsi="Arial" w:cs="Times New Roman"/>
        </w:rPr>
        <w:t xml:space="preserve">We propose making an amendment </w:t>
      </w:r>
      <w:r w:rsidRPr="009D1C1C">
        <w:rPr>
          <w:rFonts w:ascii="Arial" w:eastAsia="Times" w:hAnsi="Arial" w:cs="Times New Roman"/>
        </w:rPr>
        <w:t xml:space="preserve">to </w:t>
      </w:r>
      <w:r w:rsidR="00056884" w:rsidRPr="009D1C1C">
        <w:rPr>
          <w:rFonts w:ascii="Arial" w:eastAsia="Times" w:hAnsi="Arial" w:cs="Times New Roman"/>
        </w:rPr>
        <w:t>S</w:t>
      </w:r>
      <w:r w:rsidRPr="009D1C1C">
        <w:rPr>
          <w:rFonts w:ascii="Arial" w:eastAsia="Times" w:hAnsi="Arial" w:cs="Times New Roman"/>
        </w:rPr>
        <w:t xml:space="preserve">ecretary of </w:t>
      </w:r>
      <w:r w:rsidR="00056884" w:rsidRPr="009D1C1C">
        <w:rPr>
          <w:rFonts w:ascii="Arial" w:eastAsia="Times" w:hAnsi="Arial" w:cs="Times New Roman"/>
        </w:rPr>
        <w:t>S</w:t>
      </w:r>
      <w:r w:rsidRPr="009D1C1C">
        <w:rPr>
          <w:rFonts w:ascii="Arial" w:eastAsia="Times" w:hAnsi="Arial" w:cs="Times New Roman"/>
        </w:rPr>
        <w:t xml:space="preserve">tate guidance to include the </w:t>
      </w:r>
      <w:r w:rsidR="00CC25D6">
        <w:rPr>
          <w:rFonts w:ascii="Arial" w:eastAsia="Times" w:hAnsi="Arial" w:cs="Times New Roman"/>
        </w:rPr>
        <w:t>Qualification Alignment process</w:t>
      </w:r>
      <w:r w:rsidRPr="009D1C1C">
        <w:rPr>
          <w:rFonts w:ascii="Arial" w:eastAsia="Times" w:hAnsi="Arial" w:cs="Times New Roman"/>
        </w:rPr>
        <w:t xml:space="preserve"> for staff who entered the service before 2020 who were employed in roles where probation officer qualifications are required. This includes historic decisions to move </w:t>
      </w:r>
      <w:r w:rsidR="000A0980" w:rsidRPr="009D1C1C">
        <w:rPr>
          <w:rFonts w:ascii="Arial" w:eastAsia="Times" w:hAnsi="Arial" w:cs="Times New Roman"/>
        </w:rPr>
        <w:t>qualified others</w:t>
      </w:r>
      <w:r w:rsidR="00E67A7C" w:rsidRPr="009D1C1C">
        <w:rPr>
          <w:rFonts w:ascii="Arial" w:eastAsia="Times" w:hAnsi="Arial" w:cs="Times New Roman"/>
        </w:rPr>
        <w:t xml:space="preserve"> </w:t>
      </w:r>
      <w:r w:rsidRPr="009D1C1C">
        <w:rPr>
          <w:rFonts w:ascii="Arial" w:eastAsia="Times" w:hAnsi="Arial" w:cs="Times New Roman"/>
        </w:rPr>
        <w:t>i</w:t>
      </w:r>
      <w:r w:rsidR="0004495D" w:rsidRPr="009D1C1C">
        <w:rPr>
          <w:rFonts w:ascii="Arial" w:eastAsia="Times" w:hAnsi="Arial" w:cs="Times New Roman"/>
        </w:rPr>
        <w:t>nto Probation Officer roles pre-</w:t>
      </w:r>
      <w:r w:rsidRPr="009D1C1C">
        <w:rPr>
          <w:rFonts w:ascii="Arial" w:eastAsia="Times" w:hAnsi="Arial" w:cs="Times New Roman"/>
        </w:rPr>
        <w:t xml:space="preserve">transition. This process will legally </w:t>
      </w:r>
      <w:r w:rsidR="000A0980" w:rsidRPr="009D1C1C">
        <w:rPr>
          <w:rFonts w:ascii="Arial" w:eastAsia="Times" w:hAnsi="Arial" w:cs="Times New Roman"/>
        </w:rPr>
        <w:t>convey</w:t>
      </w:r>
      <w:r w:rsidR="00326D05" w:rsidRPr="009D1C1C">
        <w:rPr>
          <w:rFonts w:ascii="Arial" w:eastAsia="Times" w:hAnsi="Arial" w:cs="Times New Roman"/>
        </w:rPr>
        <w:t xml:space="preserve"> </w:t>
      </w:r>
      <w:r w:rsidRPr="009D1C1C">
        <w:rPr>
          <w:rFonts w:ascii="Arial" w:eastAsia="Times" w:hAnsi="Arial" w:cs="Times New Roman"/>
        </w:rPr>
        <w:t>the right to declare</w:t>
      </w:r>
      <w:r w:rsidR="000A0980" w:rsidRPr="009D1C1C">
        <w:rPr>
          <w:rFonts w:ascii="Arial" w:eastAsia="Times" w:hAnsi="Arial" w:cs="Times New Roman"/>
        </w:rPr>
        <w:t xml:space="preserve"> they have the</w:t>
      </w:r>
      <w:r w:rsidRPr="009D1C1C">
        <w:rPr>
          <w:rFonts w:ascii="Arial" w:eastAsia="Times" w:hAnsi="Arial" w:cs="Times New Roman"/>
        </w:rPr>
        <w:t xml:space="preserve"> probation officer qualification and to pursue their career accordingly. </w:t>
      </w:r>
    </w:p>
    <w:p w14:paraId="23523B54" w14:textId="77777777" w:rsidR="00384A42" w:rsidRPr="0005179B" w:rsidRDefault="00384A42" w:rsidP="00E53B6F">
      <w:pPr>
        <w:spacing w:after="120" w:line="240" w:lineRule="exact"/>
        <w:ind w:left="360"/>
        <w:rPr>
          <w:rFonts w:ascii="Arial" w:eastAsia="Times" w:hAnsi="Arial" w:cs="Times New Roman"/>
          <w:u w:val="single"/>
        </w:rPr>
      </w:pPr>
    </w:p>
    <w:p w14:paraId="24BAC9C7" w14:textId="77777777" w:rsidR="00F212D8" w:rsidRDefault="00F212D8"/>
    <w:p w14:paraId="2CDB9CFA" w14:textId="77777777" w:rsidR="00F212D8" w:rsidRDefault="00F212D8"/>
    <w:p w14:paraId="0021F9D1" w14:textId="77777777" w:rsidR="00F212D8" w:rsidRDefault="00F212D8"/>
    <w:p w14:paraId="327975FB" w14:textId="77777777" w:rsidR="00F212D8" w:rsidRDefault="00F212D8"/>
    <w:p w14:paraId="78AFFAB8" w14:textId="77777777" w:rsidR="001309A8" w:rsidRDefault="001309A8" w:rsidP="00E872D0">
      <w:pPr>
        <w:rPr>
          <w:rFonts w:ascii="Arial" w:hAnsi="Arial" w:cs="Arial"/>
          <w:b/>
          <w:u w:val="single"/>
        </w:rPr>
      </w:pPr>
    </w:p>
    <w:p w14:paraId="12325996" w14:textId="77777777" w:rsidR="001309A8" w:rsidRDefault="001309A8" w:rsidP="00E872D0">
      <w:pPr>
        <w:rPr>
          <w:rFonts w:ascii="Arial" w:hAnsi="Arial" w:cs="Arial"/>
          <w:b/>
          <w:u w:val="single"/>
        </w:rPr>
      </w:pPr>
    </w:p>
    <w:p w14:paraId="6D9D31C4" w14:textId="77777777" w:rsidR="009D1C1C" w:rsidRDefault="009D1C1C">
      <w:pPr>
        <w:rPr>
          <w:rFonts w:ascii="Arial" w:hAnsi="Arial" w:cs="Arial"/>
          <w:b/>
          <w:u w:val="single"/>
        </w:rPr>
      </w:pPr>
      <w:r>
        <w:rPr>
          <w:rFonts w:ascii="Arial" w:hAnsi="Arial" w:cs="Arial"/>
          <w:b/>
          <w:u w:val="single"/>
        </w:rPr>
        <w:br w:type="page"/>
      </w:r>
    </w:p>
    <w:p w14:paraId="30A382F8" w14:textId="281F96C4" w:rsidR="00E872D0" w:rsidRPr="00EB3B59" w:rsidRDefault="00CC25D6" w:rsidP="00E872D0">
      <w:pPr>
        <w:rPr>
          <w:rFonts w:ascii="Arial" w:hAnsi="Arial" w:cs="Arial"/>
          <w:b/>
          <w:u w:val="single"/>
        </w:rPr>
      </w:pPr>
      <w:r>
        <w:rPr>
          <w:rFonts w:ascii="Arial" w:hAnsi="Arial" w:cs="Arial"/>
          <w:b/>
          <w:u w:val="single"/>
        </w:rPr>
        <w:lastRenderedPageBreak/>
        <w:t>Qualification Alignment process</w:t>
      </w:r>
      <w:r w:rsidR="00E872D0" w:rsidRPr="00EB3B59">
        <w:rPr>
          <w:rFonts w:ascii="Arial" w:hAnsi="Arial" w:cs="Arial"/>
          <w:b/>
          <w:u w:val="single"/>
        </w:rPr>
        <w:t xml:space="preserve"> </w:t>
      </w:r>
    </w:p>
    <w:p w14:paraId="0BE435C5" w14:textId="4652B9D7" w:rsidR="00E872D0" w:rsidRDefault="0004495D" w:rsidP="00E872D0">
      <w:pPr>
        <w:rPr>
          <w:rFonts w:ascii="Arial" w:hAnsi="Arial" w:cs="Arial"/>
        </w:rPr>
      </w:pPr>
      <w:r>
        <w:rPr>
          <w:rFonts w:ascii="Arial" w:hAnsi="Arial" w:cs="Arial"/>
        </w:rPr>
        <w:t>This process will</w:t>
      </w:r>
      <w:r w:rsidR="00E872D0" w:rsidRPr="00EB3B59">
        <w:rPr>
          <w:rFonts w:ascii="Arial" w:hAnsi="Arial" w:cs="Arial"/>
        </w:rPr>
        <w:t xml:space="preserve"> only apply to staff legitimately employed or transferred in</w:t>
      </w:r>
      <w:r w:rsidR="00B733E6">
        <w:rPr>
          <w:rFonts w:ascii="Arial" w:hAnsi="Arial" w:cs="Arial"/>
        </w:rPr>
        <w:t>to</w:t>
      </w:r>
      <w:r w:rsidR="00E872D0" w:rsidRPr="00EB3B59">
        <w:rPr>
          <w:rFonts w:ascii="Arial" w:hAnsi="Arial" w:cs="Arial"/>
        </w:rPr>
        <w:t xml:space="preserve"> roles where the PO qualification is required (P</w:t>
      </w:r>
      <w:r w:rsidR="00326D05">
        <w:rPr>
          <w:rFonts w:ascii="Arial" w:hAnsi="Arial" w:cs="Arial"/>
        </w:rPr>
        <w:t xml:space="preserve">robation Officer, </w:t>
      </w:r>
      <w:r w:rsidR="000A0980">
        <w:rPr>
          <w:rFonts w:ascii="Arial" w:hAnsi="Arial" w:cs="Arial"/>
        </w:rPr>
        <w:t>S</w:t>
      </w:r>
      <w:r w:rsidR="00E67A7C">
        <w:rPr>
          <w:rFonts w:ascii="Arial" w:hAnsi="Arial" w:cs="Arial"/>
        </w:rPr>
        <w:t>enior Probation Officer</w:t>
      </w:r>
      <w:r w:rsidR="00E872D0" w:rsidRPr="00EB3B59">
        <w:rPr>
          <w:rFonts w:ascii="Arial" w:hAnsi="Arial" w:cs="Arial"/>
        </w:rPr>
        <w:t xml:space="preserve">, </w:t>
      </w:r>
      <w:r w:rsidR="000A0980">
        <w:rPr>
          <w:rFonts w:ascii="Arial" w:hAnsi="Arial" w:cs="Arial"/>
        </w:rPr>
        <w:t>Head of LDU</w:t>
      </w:r>
      <w:r w:rsidR="00E872D0" w:rsidRPr="00EB3B59">
        <w:rPr>
          <w:rFonts w:ascii="Arial" w:hAnsi="Arial" w:cs="Arial"/>
        </w:rPr>
        <w:t>).</w:t>
      </w:r>
      <w:r w:rsidR="00C06AC1">
        <w:rPr>
          <w:rFonts w:ascii="Arial" w:hAnsi="Arial" w:cs="Arial"/>
        </w:rPr>
        <w:t xml:space="preserve"> This document will refer to these as “qualified roles”. </w:t>
      </w:r>
      <w:r w:rsidR="00E872D0" w:rsidRPr="00EB3B59">
        <w:rPr>
          <w:rFonts w:ascii="Arial" w:hAnsi="Arial" w:cs="Arial"/>
        </w:rPr>
        <w:t xml:space="preserve"> </w:t>
      </w:r>
    </w:p>
    <w:p w14:paraId="4CEF7998" w14:textId="1E5518AC" w:rsidR="00777B3B" w:rsidRDefault="00777B3B" w:rsidP="00E872D0">
      <w:pPr>
        <w:rPr>
          <w:rFonts w:ascii="Arial" w:hAnsi="Arial" w:cs="Arial"/>
        </w:rPr>
      </w:pPr>
      <w:r>
        <w:rPr>
          <w:rFonts w:ascii="Arial" w:hAnsi="Arial" w:cs="Arial"/>
        </w:rPr>
        <w:t xml:space="preserve">If a staff member </w:t>
      </w:r>
      <w:r w:rsidR="000A0980">
        <w:rPr>
          <w:rFonts w:ascii="Arial" w:hAnsi="Arial" w:cs="Arial"/>
        </w:rPr>
        <w:t xml:space="preserve">does not </w:t>
      </w:r>
      <w:r w:rsidR="0004495D">
        <w:rPr>
          <w:rFonts w:ascii="Arial" w:hAnsi="Arial" w:cs="Arial"/>
        </w:rPr>
        <w:t xml:space="preserve">appear to </w:t>
      </w:r>
      <w:r w:rsidR="000A0980">
        <w:rPr>
          <w:rFonts w:ascii="Arial" w:hAnsi="Arial" w:cs="Arial"/>
        </w:rPr>
        <w:t>have the required probation officer qualification for their role</w:t>
      </w:r>
      <w:r w:rsidR="0004495D">
        <w:rPr>
          <w:rFonts w:ascii="Arial" w:hAnsi="Arial" w:cs="Arial"/>
        </w:rPr>
        <w:t xml:space="preserve"> following the gathering of certificates</w:t>
      </w:r>
      <w:r w:rsidR="000A0980">
        <w:rPr>
          <w:rFonts w:ascii="Arial" w:hAnsi="Arial" w:cs="Arial"/>
        </w:rPr>
        <w:t xml:space="preserve">, </w:t>
      </w:r>
      <w:r w:rsidR="00E67A7C">
        <w:rPr>
          <w:rFonts w:ascii="Arial" w:hAnsi="Arial" w:cs="Arial"/>
        </w:rPr>
        <w:t>the business</w:t>
      </w:r>
      <w:r>
        <w:rPr>
          <w:rFonts w:ascii="Arial" w:hAnsi="Arial" w:cs="Arial"/>
        </w:rPr>
        <w:t xml:space="preserve"> manager</w:t>
      </w:r>
      <w:r w:rsidR="0004495D">
        <w:rPr>
          <w:rFonts w:ascii="Arial" w:hAnsi="Arial" w:cs="Arial"/>
        </w:rPr>
        <w:t>/ division</w:t>
      </w:r>
      <w:r w:rsidR="000A0980">
        <w:rPr>
          <w:rFonts w:ascii="Arial" w:hAnsi="Arial" w:cs="Arial"/>
        </w:rPr>
        <w:t xml:space="preserve"> </w:t>
      </w:r>
      <w:r w:rsidR="0004495D">
        <w:rPr>
          <w:rFonts w:ascii="Arial" w:hAnsi="Arial" w:cs="Arial"/>
        </w:rPr>
        <w:t xml:space="preserve">will be notified by the Probation Workforce Probation </w:t>
      </w:r>
      <w:r w:rsidR="0004495D">
        <w:rPr>
          <w:rStyle w:val="Hyperlink"/>
          <w:rFonts w:ascii="Arial" w:hAnsi="Arial" w:cs="Arial"/>
          <w:color w:val="000000" w:themeColor="text1"/>
          <w:u w:val="none"/>
        </w:rPr>
        <w:t xml:space="preserve">and </w:t>
      </w:r>
      <w:r w:rsidR="00E67A7C" w:rsidRPr="00E67A7C">
        <w:rPr>
          <w:rStyle w:val="Hyperlink"/>
          <w:rFonts w:ascii="Arial" w:hAnsi="Arial" w:cs="Arial"/>
          <w:color w:val="000000" w:themeColor="text1"/>
          <w:u w:val="none"/>
        </w:rPr>
        <w:t xml:space="preserve">the line manager (or qualified other) </w:t>
      </w:r>
      <w:r w:rsidR="0004495D">
        <w:rPr>
          <w:rStyle w:val="Hyperlink"/>
          <w:rFonts w:ascii="Arial" w:hAnsi="Arial" w:cs="Arial"/>
          <w:color w:val="000000" w:themeColor="text1"/>
          <w:u w:val="none"/>
        </w:rPr>
        <w:t xml:space="preserve">will be instructed </w:t>
      </w:r>
      <w:r w:rsidR="00E67A7C" w:rsidRPr="00E67A7C">
        <w:rPr>
          <w:rStyle w:val="Hyperlink"/>
          <w:rFonts w:ascii="Arial" w:hAnsi="Arial" w:cs="Arial"/>
          <w:color w:val="000000" w:themeColor="text1"/>
          <w:u w:val="none"/>
        </w:rPr>
        <w:t>to complete the check list</w:t>
      </w:r>
      <w:r w:rsidRPr="00E67A7C">
        <w:rPr>
          <w:rFonts w:ascii="Arial" w:hAnsi="Arial" w:cs="Arial"/>
          <w:b/>
          <w:color w:val="000000" w:themeColor="text1"/>
        </w:rPr>
        <w:t>.</w:t>
      </w:r>
      <w:r w:rsidRPr="00E67A7C">
        <w:rPr>
          <w:rFonts w:ascii="Arial" w:hAnsi="Arial" w:cs="Arial"/>
          <w:b/>
        </w:rPr>
        <w:t xml:space="preserve"> </w:t>
      </w:r>
    </w:p>
    <w:p w14:paraId="1A188A72" w14:textId="77777777" w:rsidR="008B3D38" w:rsidRPr="000A0980" w:rsidRDefault="008B3D38" w:rsidP="00E872D0">
      <w:pPr>
        <w:rPr>
          <w:rFonts w:ascii="Arial" w:hAnsi="Arial" w:cs="Arial"/>
          <w:b/>
          <w:u w:val="single"/>
        </w:rPr>
      </w:pPr>
      <w:r w:rsidRPr="000A0980">
        <w:rPr>
          <w:rFonts w:ascii="Arial" w:hAnsi="Arial" w:cs="Arial"/>
          <w:b/>
          <w:u w:val="single"/>
        </w:rPr>
        <w:t xml:space="preserve">The evidence </w:t>
      </w:r>
      <w:proofErr w:type="gramStart"/>
      <w:r w:rsidRPr="000A0980">
        <w:rPr>
          <w:rFonts w:ascii="Arial" w:hAnsi="Arial" w:cs="Arial"/>
          <w:b/>
          <w:u w:val="single"/>
        </w:rPr>
        <w:t>gather</w:t>
      </w:r>
      <w:proofErr w:type="gramEnd"/>
      <w:r w:rsidR="00E67A7C">
        <w:rPr>
          <w:rFonts w:ascii="Arial" w:hAnsi="Arial" w:cs="Arial"/>
          <w:b/>
          <w:u w:val="single"/>
        </w:rPr>
        <w:t xml:space="preserve">: </w:t>
      </w:r>
    </w:p>
    <w:p w14:paraId="3A84032B" w14:textId="77777777" w:rsidR="00E872D0" w:rsidRPr="00A903E8" w:rsidRDefault="00777B3B" w:rsidP="00A903E8">
      <w:pPr>
        <w:pStyle w:val="ListParagraph"/>
        <w:numPr>
          <w:ilvl w:val="0"/>
          <w:numId w:val="6"/>
        </w:numPr>
        <w:rPr>
          <w:rFonts w:ascii="Arial" w:hAnsi="Arial" w:cs="Arial"/>
        </w:rPr>
      </w:pPr>
      <w:r w:rsidRPr="00A903E8">
        <w:rPr>
          <w:rFonts w:ascii="Arial" w:hAnsi="Arial" w:cs="Arial"/>
          <w:b/>
        </w:rPr>
        <w:t xml:space="preserve">Line manager or qualified other to complete the </w:t>
      </w:r>
      <w:r w:rsidR="008B3D38">
        <w:rPr>
          <w:rFonts w:ascii="Arial" w:hAnsi="Arial" w:cs="Arial"/>
          <w:b/>
        </w:rPr>
        <w:t xml:space="preserve">evidence gathering </w:t>
      </w:r>
      <w:r w:rsidRPr="00A903E8">
        <w:rPr>
          <w:rFonts w:ascii="Arial" w:hAnsi="Arial" w:cs="Arial"/>
          <w:b/>
        </w:rPr>
        <w:t>c</w:t>
      </w:r>
      <w:r w:rsidR="00E872D0" w:rsidRPr="00A903E8">
        <w:rPr>
          <w:rFonts w:ascii="Arial" w:hAnsi="Arial" w:cs="Arial"/>
          <w:b/>
        </w:rPr>
        <w:t>hecklist</w:t>
      </w:r>
      <w:r w:rsidRPr="00A903E8">
        <w:rPr>
          <w:rFonts w:ascii="Arial" w:hAnsi="Arial" w:cs="Arial"/>
          <w:b/>
        </w:rPr>
        <w:t xml:space="preserve"> (Annex B)</w:t>
      </w:r>
      <w:r w:rsidR="00E872D0" w:rsidRPr="00A903E8">
        <w:rPr>
          <w:rFonts w:ascii="Arial" w:hAnsi="Arial" w:cs="Arial"/>
          <w:b/>
        </w:rPr>
        <w:t xml:space="preserve"> </w:t>
      </w:r>
    </w:p>
    <w:p w14:paraId="757A5498" w14:textId="77777777" w:rsidR="00A903E8" w:rsidRPr="00A903E8" w:rsidRDefault="00A903E8" w:rsidP="00A903E8">
      <w:pPr>
        <w:pStyle w:val="ListParagraph"/>
        <w:numPr>
          <w:ilvl w:val="0"/>
          <w:numId w:val="6"/>
        </w:numPr>
        <w:rPr>
          <w:rFonts w:ascii="Arial" w:hAnsi="Arial" w:cs="Arial"/>
          <w:b/>
        </w:rPr>
      </w:pPr>
      <w:r w:rsidRPr="00A903E8">
        <w:rPr>
          <w:rFonts w:ascii="Arial" w:hAnsi="Arial" w:cs="Arial"/>
        </w:rPr>
        <w:t xml:space="preserve">Completed checklist to be returned to </w:t>
      </w:r>
      <w:hyperlink r:id="rId11" w:history="1">
        <w:r w:rsidRPr="00A903E8">
          <w:rPr>
            <w:rStyle w:val="Hyperlink"/>
            <w:rFonts w:ascii="Arial" w:hAnsi="Arial" w:cs="Arial"/>
          </w:rPr>
          <w:t>NPS-qualifications@justice.gov.uk</w:t>
        </w:r>
      </w:hyperlink>
      <w:r w:rsidRPr="00A903E8">
        <w:rPr>
          <w:rFonts w:ascii="Arial" w:hAnsi="Arial" w:cs="Arial"/>
          <w:b/>
        </w:rPr>
        <w:t>.</w:t>
      </w:r>
    </w:p>
    <w:p w14:paraId="710C5276" w14:textId="5EE7ABA7" w:rsidR="00A903E8" w:rsidRPr="001309A8" w:rsidRDefault="00A903E8" w:rsidP="00A903E8">
      <w:pPr>
        <w:pStyle w:val="ListParagraph"/>
        <w:numPr>
          <w:ilvl w:val="0"/>
          <w:numId w:val="6"/>
        </w:numPr>
        <w:rPr>
          <w:rFonts w:ascii="Arial" w:hAnsi="Arial" w:cs="Arial"/>
        </w:rPr>
      </w:pPr>
      <w:r w:rsidRPr="00A903E8">
        <w:rPr>
          <w:rFonts w:ascii="Arial" w:hAnsi="Arial" w:cs="Arial"/>
          <w:b/>
        </w:rPr>
        <w:t>Notification from</w:t>
      </w:r>
      <w:r>
        <w:rPr>
          <w:rFonts w:ascii="Arial" w:hAnsi="Arial" w:cs="Arial"/>
          <w:b/>
        </w:rPr>
        <w:t xml:space="preserve"> Probation Workforce Reform programme as to </w:t>
      </w:r>
      <w:r w:rsidR="00CC25D6">
        <w:rPr>
          <w:rFonts w:ascii="Arial" w:hAnsi="Arial" w:cs="Arial"/>
          <w:b/>
        </w:rPr>
        <w:t>Qualification Alignment process</w:t>
      </w:r>
      <w:r>
        <w:rPr>
          <w:rFonts w:ascii="Arial" w:hAnsi="Arial" w:cs="Arial"/>
          <w:b/>
        </w:rPr>
        <w:t xml:space="preserve"> stage outcome. </w:t>
      </w:r>
    </w:p>
    <w:p w14:paraId="00C473D4" w14:textId="77777777" w:rsidR="008B3D38" w:rsidRDefault="001309A8" w:rsidP="001309A8">
      <w:pPr>
        <w:rPr>
          <w:rFonts w:ascii="Arial" w:hAnsi="Arial" w:cs="Arial"/>
        </w:rPr>
      </w:pPr>
      <w:r>
        <w:rPr>
          <w:rFonts w:ascii="Arial" w:hAnsi="Arial" w:cs="Arial"/>
        </w:rPr>
        <w:t xml:space="preserve">The checklist will outline length of service, qualification and professional competency. </w:t>
      </w:r>
    </w:p>
    <w:p w14:paraId="0B9C4258" w14:textId="77777777" w:rsidR="008B3D38" w:rsidRPr="009A4CC9" w:rsidRDefault="008B3D38" w:rsidP="001309A8">
      <w:pPr>
        <w:rPr>
          <w:rFonts w:ascii="Arial" w:hAnsi="Arial" w:cs="Arial"/>
          <w:b/>
          <w:u w:val="single"/>
        </w:rPr>
      </w:pPr>
      <w:r w:rsidRPr="009A4CC9">
        <w:rPr>
          <w:rFonts w:ascii="Arial" w:hAnsi="Arial" w:cs="Arial"/>
          <w:b/>
          <w:u w:val="single"/>
        </w:rPr>
        <w:t>The decision process</w:t>
      </w:r>
      <w:r w:rsidR="00681735">
        <w:rPr>
          <w:rFonts w:ascii="Arial" w:hAnsi="Arial" w:cs="Arial"/>
          <w:b/>
          <w:u w:val="single"/>
        </w:rPr>
        <w:t>:</w:t>
      </w:r>
    </w:p>
    <w:p w14:paraId="04A9D189" w14:textId="77777777" w:rsidR="0074628C" w:rsidRDefault="007A303E" w:rsidP="001309A8">
      <w:pPr>
        <w:rPr>
          <w:rFonts w:ascii="Arial" w:hAnsi="Arial" w:cs="Arial"/>
        </w:rPr>
      </w:pPr>
      <w:r>
        <w:rPr>
          <w:rFonts w:ascii="Arial" w:hAnsi="Arial" w:cs="Arial"/>
        </w:rPr>
        <w:t xml:space="preserve">On receipt of the </w:t>
      </w:r>
      <w:r w:rsidR="00B62E85">
        <w:rPr>
          <w:rFonts w:ascii="Arial" w:hAnsi="Arial" w:cs="Arial"/>
        </w:rPr>
        <w:t>e</w:t>
      </w:r>
      <w:r>
        <w:rPr>
          <w:rFonts w:ascii="Arial" w:hAnsi="Arial" w:cs="Arial"/>
        </w:rPr>
        <w:t xml:space="preserve">vidence gathering checklist the Probation Workforce Programme team will decide </w:t>
      </w:r>
      <w:r w:rsidR="0074628C">
        <w:rPr>
          <w:rFonts w:ascii="Arial" w:hAnsi="Arial" w:cs="Arial"/>
        </w:rPr>
        <w:t xml:space="preserve">on the outcome. </w:t>
      </w:r>
    </w:p>
    <w:p w14:paraId="01D83028" w14:textId="77777777" w:rsidR="0074628C" w:rsidRPr="00D61031" w:rsidRDefault="0074628C" w:rsidP="0074628C">
      <w:pPr>
        <w:rPr>
          <w:rFonts w:ascii="Arial" w:hAnsi="Arial" w:cs="Arial"/>
        </w:rPr>
      </w:pPr>
      <w:r w:rsidRPr="00D61031">
        <w:rPr>
          <w:rFonts w:ascii="Arial" w:hAnsi="Arial" w:cs="Arial"/>
        </w:rPr>
        <w:t xml:space="preserve">There will be </w:t>
      </w:r>
      <w:r>
        <w:rPr>
          <w:rFonts w:ascii="Arial" w:hAnsi="Arial" w:cs="Arial"/>
        </w:rPr>
        <w:t>three</w:t>
      </w:r>
      <w:r w:rsidRPr="00D61031">
        <w:rPr>
          <w:rFonts w:ascii="Arial" w:hAnsi="Arial" w:cs="Arial"/>
        </w:rPr>
        <w:t xml:space="preserve"> outcomes from the decision</w:t>
      </w:r>
    </w:p>
    <w:p w14:paraId="5DBC0CEA" w14:textId="77777777" w:rsidR="0074628C" w:rsidRPr="00D61031" w:rsidRDefault="0074628C" w:rsidP="0074628C">
      <w:pPr>
        <w:pStyle w:val="ListParagraph"/>
        <w:numPr>
          <w:ilvl w:val="0"/>
          <w:numId w:val="9"/>
        </w:numPr>
        <w:rPr>
          <w:rFonts w:ascii="Arial" w:hAnsi="Arial" w:cs="Arial"/>
        </w:rPr>
      </w:pPr>
      <w:r w:rsidRPr="00D61031">
        <w:rPr>
          <w:rFonts w:ascii="Arial" w:hAnsi="Arial" w:cs="Arial"/>
        </w:rPr>
        <w:t>Sign off as professionally qualified</w:t>
      </w:r>
    </w:p>
    <w:p w14:paraId="12484CCF" w14:textId="77777777" w:rsidR="0074628C" w:rsidRDefault="0074628C" w:rsidP="0074628C">
      <w:pPr>
        <w:pStyle w:val="ListParagraph"/>
        <w:numPr>
          <w:ilvl w:val="0"/>
          <w:numId w:val="9"/>
        </w:numPr>
        <w:rPr>
          <w:rFonts w:ascii="Arial" w:hAnsi="Arial" w:cs="Arial"/>
        </w:rPr>
      </w:pPr>
      <w:r w:rsidRPr="00D61031">
        <w:rPr>
          <w:rFonts w:ascii="Arial" w:hAnsi="Arial" w:cs="Arial"/>
        </w:rPr>
        <w:t>Require conversion qualification</w:t>
      </w:r>
    </w:p>
    <w:p w14:paraId="7AB7612F" w14:textId="77777777" w:rsidR="0074628C" w:rsidRPr="00D61031" w:rsidRDefault="0074628C" w:rsidP="0074628C">
      <w:pPr>
        <w:pStyle w:val="ListParagraph"/>
        <w:numPr>
          <w:ilvl w:val="0"/>
          <w:numId w:val="9"/>
        </w:numPr>
        <w:rPr>
          <w:rFonts w:ascii="Arial" w:hAnsi="Arial" w:cs="Arial"/>
        </w:rPr>
      </w:pPr>
      <w:r>
        <w:rPr>
          <w:rFonts w:ascii="Arial" w:hAnsi="Arial" w:cs="Arial"/>
        </w:rPr>
        <w:t xml:space="preserve">Require full </w:t>
      </w:r>
      <w:proofErr w:type="spellStart"/>
      <w:r>
        <w:rPr>
          <w:rFonts w:ascii="Arial" w:hAnsi="Arial" w:cs="Arial"/>
        </w:rPr>
        <w:t>PQiP</w:t>
      </w:r>
      <w:proofErr w:type="spellEnd"/>
    </w:p>
    <w:p w14:paraId="68184CEC" w14:textId="77777777" w:rsidR="00266A9D" w:rsidRDefault="00D61031" w:rsidP="00D61031">
      <w:pPr>
        <w:rPr>
          <w:rFonts w:ascii="Arial" w:hAnsi="Arial" w:cs="Arial"/>
        </w:rPr>
      </w:pPr>
      <w:r>
        <w:rPr>
          <w:rFonts w:ascii="Arial" w:hAnsi="Arial" w:cs="Arial"/>
        </w:rPr>
        <w:t>If</w:t>
      </w:r>
      <w:r w:rsidRPr="00D61031">
        <w:rPr>
          <w:rFonts w:ascii="Arial" w:hAnsi="Arial" w:cs="Arial"/>
        </w:rPr>
        <w:t xml:space="preserve"> someone is in conduct or capability proceedings they will not be offered sign off through professional experience. No action will be taken until any investigations are concluded</w:t>
      </w:r>
      <w:r w:rsidR="00266A9D">
        <w:rPr>
          <w:rFonts w:ascii="Arial" w:hAnsi="Arial" w:cs="Arial"/>
        </w:rPr>
        <w:t>.</w:t>
      </w:r>
    </w:p>
    <w:p w14:paraId="074BD586" w14:textId="77777777" w:rsidR="00266A9D" w:rsidRDefault="00266A9D" w:rsidP="00D61031">
      <w:pPr>
        <w:rPr>
          <w:rFonts w:ascii="Arial" w:hAnsi="Arial" w:cs="Arial"/>
        </w:rPr>
      </w:pPr>
      <w:r>
        <w:rPr>
          <w:rFonts w:ascii="Arial" w:hAnsi="Arial" w:cs="Arial"/>
        </w:rPr>
        <w:t xml:space="preserve">If an individual is in conduct or capability proceedings there should be an urgent discussion between the line manager, the Probation Workforce Programme and an HR Business Partner. Where the line manager believes there is potential for success the full </w:t>
      </w:r>
      <w:proofErr w:type="spellStart"/>
      <w:r>
        <w:rPr>
          <w:rFonts w:ascii="Arial" w:hAnsi="Arial" w:cs="Arial"/>
        </w:rPr>
        <w:t>PQiP</w:t>
      </w:r>
      <w:proofErr w:type="spellEnd"/>
      <w:r>
        <w:rPr>
          <w:rFonts w:ascii="Arial" w:hAnsi="Arial" w:cs="Arial"/>
        </w:rPr>
        <w:t xml:space="preserve"> may be offered as part of an individual’s capability proceedings.</w:t>
      </w:r>
    </w:p>
    <w:p w14:paraId="034B3CB7" w14:textId="78B10653" w:rsidR="00A54241" w:rsidRDefault="00266A9D" w:rsidP="00D61031">
      <w:pPr>
        <w:rPr>
          <w:rFonts w:ascii="Arial" w:hAnsi="Arial" w:cs="Arial"/>
        </w:rPr>
      </w:pPr>
      <w:r>
        <w:rPr>
          <w:rFonts w:ascii="Arial" w:hAnsi="Arial" w:cs="Arial"/>
        </w:rPr>
        <w:t>If an individual completes conduct or capab</w:t>
      </w:r>
      <w:r w:rsidR="00A54241">
        <w:rPr>
          <w:rFonts w:ascii="Arial" w:hAnsi="Arial" w:cs="Arial"/>
        </w:rPr>
        <w:t xml:space="preserve">ility proceedings and remains employed by the service </w:t>
      </w:r>
      <w:r w:rsidR="00327CD4">
        <w:rPr>
          <w:rFonts w:ascii="Arial" w:hAnsi="Arial" w:cs="Arial"/>
        </w:rPr>
        <w:t>in a role</w:t>
      </w:r>
      <w:r w:rsidR="00A54241">
        <w:rPr>
          <w:rFonts w:ascii="Arial" w:hAnsi="Arial" w:cs="Arial"/>
        </w:rPr>
        <w:t xml:space="preserve"> that requires a qualification, they shall become eligible for the </w:t>
      </w:r>
      <w:r w:rsidR="00CC25D6">
        <w:rPr>
          <w:rFonts w:ascii="Arial" w:hAnsi="Arial" w:cs="Arial"/>
        </w:rPr>
        <w:t>Qualification Alignment process</w:t>
      </w:r>
      <w:r w:rsidR="00A54241">
        <w:rPr>
          <w:rFonts w:ascii="Arial" w:hAnsi="Arial" w:cs="Arial"/>
        </w:rPr>
        <w:t>.</w:t>
      </w:r>
    </w:p>
    <w:p w14:paraId="53DC5ABF" w14:textId="2C0EB8ED" w:rsidR="007A303E" w:rsidRPr="00257778" w:rsidRDefault="007A303E" w:rsidP="00257778">
      <w:pPr>
        <w:pStyle w:val="ListParagraph"/>
        <w:numPr>
          <w:ilvl w:val="0"/>
          <w:numId w:val="10"/>
        </w:numPr>
        <w:rPr>
          <w:rFonts w:ascii="Arial" w:hAnsi="Arial" w:cs="Arial"/>
          <w:b/>
        </w:rPr>
      </w:pPr>
      <w:r w:rsidRPr="00257778">
        <w:rPr>
          <w:rFonts w:ascii="Arial" w:hAnsi="Arial" w:cs="Arial"/>
        </w:rPr>
        <w:t>Those who are in the category ‘Howard gap’</w:t>
      </w:r>
      <w:r w:rsidR="00260E7B">
        <w:rPr>
          <w:rStyle w:val="FootnoteReference"/>
          <w:rFonts w:ascii="Arial" w:hAnsi="Arial" w:cs="Arial"/>
        </w:rPr>
        <w:footnoteReference w:id="1"/>
      </w:r>
      <w:r w:rsidRPr="00257778">
        <w:rPr>
          <w:rFonts w:ascii="Arial" w:hAnsi="Arial" w:cs="Arial"/>
        </w:rPr>
        <w:t xml:space="preserve"> </w:t>
      </w:r>
      <w:r w:rsidR="00D61031" w:rsidRPr="00257778">
        <w:rPr>
          <w:rFonts w:ascii="Arial" w:hAnsi="Arial" w:cs="Arial"/>
        </w:rPr>
        <w:t xml:space="preserve">will all be eligible </w:t>
      </w:r>
      <w:r w:rsidR="00A54241">
        <w:rPr>
          <w:rFonts w:ascii="Arial" w:hAnsi="Arial" w:cs="Arial"/>
        </w:rPr>
        <w:t>to be signed off as professionally qualified</w:t>
      </w:r>
    </w:p>
    <w:p w14:paraId="47922562" w14:textId="6E528676" w:rsidR="007A303E" w:rsidRPr="00257778" w:rsidRDefault="00D61031" w:rsidP="00257778">
      <w:pPr>
        <w:pStyle w:val="ListParagraph"/>
        <w:numPr>
          <w:ilvl w:val="0"/>
          <w:numId w:val="10"/>
        </w:numPr>
        <w:rPr>
          <w:rFonts w:ascii="Arial" w:hAnsi="Arial" w:cs="Arial"/>
        </w:rPr>
      </w:pPr>
      <w:r w:rsidRPr="00257778">
        <w:rPr>
          <w:rFonts w:ascii="Arial" w:hAnsi="Arial" w:cs="Arial"/>
        </w:rPr>
        <w:t>Those who are “</w:t>
      </w:r>
      <w:r w:rsidR="007A303E" w:rsidRPr="00257778">
        <w:rPr>
          <w:rFonts w:ascii="Arial" w:hAnsi="Arial" w:cs="Arial"/>
        </w:rPr>
        <w:t>Qualified others</w:t>
      </w:r>
      <w:r w:rsidRPr="00257778">
        <w:rPr>
          <w:rFonts w:ascii="Arial" w:hAnsi="Arial" w:cs="Arial"/>
        </w:rPr>
        <w:t>”</w:t>
      </w:r>
      <w:r w:rsidR="00260E7B">
        <w:rPr>
          <w:rStyle w:val="FootnoteReference"/>
          <w:rFonts w:ascii="Arial" w:hAnsi="Arial" w:cs="Arial"/>
        </w:rPr>
        <w:footnoteReference w:id="2"/>
      </w:r>
      <w:r w:rsidR="007A303E" w:rsidRPr="00257778">
        <w:rPr>
          <w:rFonts w:ascii="Arial" w:hAnsi="Arial" w:cs="Arial"/>
        </w:rPr>
        <w:t xml:space="preserve"> employed in trusts or areas to work </w:t>
      </w:r>
      <w:r w:rsidR="00C06AC1">
        <w:rPr>
          <w:rFonts w:ascii="Arial" w:hAnsi="Arial" w:cs="Arial"/>
        </w:rPr>
        <w:t>in qualified roles</w:t>
      </w:r>
      <w:r w:rsidR="007A303E" w:rsidRPr="00257778">
        <w:rPr>
          <w:rFonts w:ascii="Arial" w:hAnsi="Arial" w:cs="Arial"/>
        </w:rPr>
        <w:t xml:space="preserve"> prior to </w:t>
      </w:r>
      <w:r w:rsidR="00A54241">
        <w:rPr>
          <w:rFonts w:ascii="Arial" w:hAnsi="Arial" w:cs="Arial"/>
        </w:rPr>
        <w:t xml:space="preserve">1 June </w:t>
      </w:r>
      <w:r w:rsidR="007A303E" w:rsidRPr="00257778">
        <w:rPr>
          <w:rFonts w:ascii="Arial" w:hAnsi="Arial" w:cs="Arial"/>
        </w:rPr>
        <w:t>2014</w:t>
      </w:r>
      <w:r w:rsidRPr="00257778">
        <w:rPr>
          <w:rFonts w:ascii="Arial" w:hAnsi="Arial" w:cs="Arial"/>
        </w:rPr>
        <w:t xml:space="preserve"> who are currently working in Offender management</w:t>
      </w:r>
      <w:r w:rsidR="00260E7B">
        <w:rPr>
          <w:rStyle w:val="FootnoteReference"/>
          <w:rFonts w:ascii="Arial" w:hAnsi="Arial" w:cs="Arial"/>
        </w:rPr>
        <w:footnoteReference w:id="3"/>
      </w:r>
      <w:r w:rsidRPr="00257778">
        <w:rPr>
          <w:rFonts w:ascii="Arial" w:hAnsi="Arial" w:cs="Arial"/>
        </w:rPr>
        <w:t xml:space="preserve"> roles. </w:t>
      </w:r>
      <w:r w:rsidR="00C06AC1">
        <w:rPr>
          <w:rFonts w:ascii="Arial" w:hAnsi="Arial" w:cs="Arial"/>
        </w:rPr>
        <w:t>w</w:t>
      </w:r>
      <w:r w:rsidR="00A54241">
        <w:rPr>
          <w:rFonts w:ascii="Arial" w:hAnsi="Arial" w:cs="Arial"/>
        </w:rPr>
        <w:t xml:space="preserve">ill be signed </w:t>
      </w:r>
      <w:r w:rsidR="00260E7B">
        <w:rPr>
          <w:rFonts w:ascii="Arial" w:hAnsi="Arial" w:cs="Arial"/>
        </w:rPr>
        <w:t>off as professionally qualified.</w:t>
      </w:r>
    </w:p>
    <w:p w14:paraId="4CB0EBD4" w14:textId="7B7BAB2F" w:rsidR="00422790" w:rsidRPr="00257778" w:rsidRDefault="00D61031" w:rsidP="00257778">
      <w:pPr>
        <w:pStyle w:val="ListParagraph"/>
        <w:numPr>
          <w:ilvl w:val="0"/>
          <w:numId w:val="10"/>
        </w:numPr>
        <w:rPr>
          <w:rFonts w:ascii="Arial" w:hAnsi="Arial" w:cs="Arial"/>
        </w:rPr>
      </w:pPr>
      <w:r w:rsidRPr="00257778">
        <w:rPr>
          <w:rFonts w:ascii="Arial" w:hAnsi="Arial" w:cs="Arial"/>
        </w:rPr>
        <w:t xml:space="preserve">Those who are “Qualified others” employed in trusts or areas to work </w:t>
      </w:r>
      <w:r w:rsidR="00C06AC1">
        <w:rPr>
          <w:rFonts w:ascii="Arial" w:hAnsi="Arial" w:cs="Arial"/>
        </w:rPr>
        <w:t>in qualified roles</w:t>
      </w:r>
      <w:r w:rsidRPr="00257778">
        <w:rPr>
          <w:rFonts w:ascii="Arial" w:hAnsi="Arial" w:cs="Arial"/>
        </w:rPr>
        <w:t xml:space="preserve"> prior to </w:t>
      </w:r>
      <w:r w:rsidR="00A54241">
        <w:rPr>
          <w:rFonts w:ascii="Arial" w:hAnsi="Arial" w:cs="Arial"/>
        </w:rPr>
        <w:t xml:space="preserve">1 June </w:t>
      </w:r>
      <w:r w:rsidRPr="00257778">
        <w:rPr>
          <w:rFonts w:ascii="Arial" w:hAnsi="Arial" w:cs="Arial"/>
        </w:rPr>
        <w:t xml:space="preserve">2014 </w:t>
      </w:r>
      <w:r w:rsidR="00422790" w:rsidRPr="00257778">
        <w:rPr>
          <w:rFonts w:ascii="Arial" w:hAnsi="Arial" w:cs="Arial"/>
        </w:rPr>
        <w:t xml:space="preserve">who </w:t>
      </w:r>
      <w:r w:rsidR="00EE3144">
        <w:rPr>
          <w:rFonts w:ascii="Arial" w:hAnsi="Arial" w:cs="Arial"/>
        </w:rPr>
        <w:t>were employed as PO</w:t>
      </w:r>
      <w:r w:rsidR="00CD4F93">
        <w:rPr>
          <w:rFonts w:ascii="Arial" w:hAnsi="Arial" w:cs="Arial"/>
        </w:rPr>
        <w:t>s</w:t>
      </w:r>
      <w:r w:rsidR="00EE3144">
        <w:rPr>
          <w:rFonts w:ascii="Arial" w:hAnsi="Arial" w:cs="Arial"/>
        </w:rPr>
        <w:t xml:space="preserve"> but have rotated </w:t>
      </w:r>
      <w:r w:rsidR="00422790" w:rsidRPr="00257778">
        <w:rPr>
          <w:rFonts w:ascii="Arial" w:hAnsi="Arial" w:cs="Arial"/>
        </w:rPr>
        <w:t xml:space="preserve">in roles outside of Offender management </w:t>
      </w:r>
      <w:r w:rsidR="00353E9A">
        <w:rPr>
          <w:rFonts w:ascii="Arial" w:hAnsi="Arial" w:cs="Arial"/>
        </w:rPr>
        <w:t>(including accredited</w:t>
      </w:r>
      <w:r w:rsidR="00260E7B">
        <w:rPr>
          <w:rFonts w:ascii="Arial" w:hAnsi="Arial" w:cs="Arial"/>
        </w:rPr>
        <w:t xml:space="preserve"> </w:t>
      </w:r>
      <w:r w:rsidR="00422790" w:rsidRPr="00257778">
        <w:rPr>
          <w:rFonts w:ascii="Arial" w:hAnsi="Arial" w:cs="Arial"/>
        </w:rPr>
        <w:t xml:space="preserve">programmes, approved </w:t>
      </w:r>
      <w:r w:rsidR="00422790" w:rsidRPr="00257778">
        <w:rPr>
          <w:rFonts w:ascii="Arial" w:hAnsi="Arial" w:cs="Arial"/>
        </w:rPr>
        <w:lastRenderedPageBreak/>
        <w:t>premises and victims units</w:t>
      </w:r>
      <w:r w:rsidR="00327CD4">
        <w:rPr>
          <w:rFonts w:ascii="Arial" w:hAnsi="Arial" w:cs="Arial"/>
        </w:rPr>
        <w:t>)</w:t>
      </w:r>
      <w:r w:rsidR="00422790" w:rsidRPr="00257778">
        <w:rPr>
          <w:rFonts w:ascii="Arial" w:hAnsi="Arial" w:cs="Arial"/>
        </w:rPr>
        <w:t xml:space="preserve"> will need to complete the conversion qualification</w:t>
      </w:r>
      <w:r w:rsidR="00EE3144">
        <w:rPr>
          <w:rFonts w:ascii="Arial" w:hAnsi="Arial" w:cs="Arial"/>
        </w:rPr>
        <w:t>, unless they have recent (within 21 months) experience in an OM role</w:t>
      </w:r>
      <w:r w:rsidR="00422790" w:rsidRPr="00257778">
        <w:rPr>
          <w:rFonts w:ascii="Arial" w:hAnsi="Arial" w:cs="Arial"/>
        </w:rPr>
        <w:t>.</w:t>
      </w:r>
    </w:p>
    <w:p w14:paraId="3A540BF1" w14:textId="7615CFC2" w:rsidR="00D61031" w:rsidRPr="00257778" w:rsidRDefault="00D61031" w:rsidP="00257778">
      <w:pPr>
        <w:pStyle w:val="ListParagraph"/>
        <w:numPr>
          <w:ilvl w:val="0"/>
          <w:numId w:val="10"/>
        </w:numPr>
        <w:rPr>
          <w:rFonts w:ascii="Arial" w:hAnsi="Arial" w:cs="Arial"/>
        </w:rPr>
      </w:pPr>
      <w:r w:rsidRPr="00257778">
        <w:rPr>
          <w:rFonts w:ascii="Arial" w:hAnsi="Arial" w:cs="Arial"/>
        </w:rPr>
        <w:t xml:space="preserve">Those who </w:t>
      </w:r>
      <w:r w:rsidR="00E67A7C">
        <w:rPr>
          <w:rFonts w:ascii="Arial" w:hAnsi="Arial" w:cs="Arial"/>
        </w:rPr>
        <w:t xml:space="preserve">were employed </w:t>
      </w:r>
      <w:r w:rsidR="00A54241">
        <w:rPr>
          <w:rFonts w:ascii="Arial" w:hAnsi="Arial" w:cs="Arial"/>
        </w:rPr>
        <w:t>between 1 June</w:t>
      </w:r>
      <w:r w:rsidR="00E67A7C">
        <w:rPr>
          <w:rFonts w:ascii="Arial" w:hAnsi="Arial" w:cs="Arial"/>
        </w:rPr>
        <w:t xml:space="preserve"> </w:t>
      </w:r>
      <w:r w:rsidRPr="00257778">
        <w:rPr>
          <w:rFonts w:ascii="Arial" w:hAnsi="Arial" w:cs="Arial"/>
        </w:rPr>
        <w:t xml:space="preserve">2014 </w:t>
      </w:r>
      <w:r w:rsidR="00A54241">
        <w:rPr>
          <w:rFonts w:ascii="Arial" w:hAnsi="Arial" w:cs="Arial"/>
        </w:rPr>
        <w:t xml:space="preserve">– 1 April 2019 </w:t>
      </w:r>
      <w:r w:rsidR="00C06AC1">
        <w:rPr>
          <w:rFonts w:ascii="Arial" w:hAnsi="Arial" w:cs="Arial"/>
        </w:rPr>
        <w:t xml:space="preserve">in qualified roles </w:t>
      </w:r>
      <w:r w:rsidRPr="00257778">
        <w:rPr>
          <w:rFonts w:ascii="Arial" w:hAnsi="Arial" w:cs="Arial"/>
        </w:rPr>
        <w:t xml:space="preserve">will need to complete the conversion qualification. </w:t>
      </w:r>
    </w:p>
    <w:p w14:paraId="1D839BEE" w14:textId="162ACCB8" w:rsidR="00734859" w:rsidRDefault="00734859" w:rsidP="00E67A7C">
      <w:pPr>
        <w:pStyle w:val="ListParagraph"/>
        <w:numPr>
          <w:ilvl w:val="0"/>
          <w:numId w:val="10"/>
        </w:numPr>
        <w:rPr>
          <w:rFonts w:ascii="Arial" w:hAnsi="Arial" w:cs="Arial"/>
        </w:rPr>
      </w:pPr>
      <w:r>
        <w:rPr>
          <w:rFonts w:ascii="Arial" w:hAnsi="Arial" w:cs="Arial"/>
        </w:rPr>
        <w:t xml:space="preserve">Those who were in roles that required professional qualification prior to E3 and were given permission to stay in post at that point, will be signed off as professionally qualified </w:t>
      </w:r>
      <w:proofErr w:type="gramStart"/>
      <w:r>
        <w:rPr>
          <w:rFonts w:ascii="Arial" w:hAnsi="Arial" w:cs="Arial"/>
        </w:rPr>
        <w:t>as long as</w:t>
      </w:r>
      <w:proofErr w:type="gramEnd"/>
      <w:r>
        <w:rPr>
          <w:rFonts w:ascii="Arial" w:hAnsi="Arial" w:cs="Arial"/>
        </w:rPr>
        <w:t xml:space="preserve"> they have 21 months or more experience working in offender management. </w:t>
      </w:r>
    </w:p>
    <w:p w14:paraId="455AF3EB" w14:textId="62A67DD7" w:rsidR="00462A55" w:rsidRDefault="00D61031" w:rsidP="00E67A7C">
      <w:pPr>
        <w:pStyle w:val="ListParagraph"/>
        <w:numPr>
          <w:ilvl w:val="0"/>
          <w:numId w:val="10"/>
        </w:numPr>
        <w:rPr>
          <w:rFonts w:ascii="Arial" w:hAnsi="Arial" w:cs="Arial"/>
        </w:rPr>
      </w:pPr>
      <w:r w:rsidRPr="00E67A7C">
        <w:rPr>
          <w:rFonts w:ascii="Arial" w:hAnsi="Arial" w:cs="Arial"/>
        </w:rPr>
        <w:t>Those who were hired in specialist roles converted under E3</w:t>
      </w:r>
      <w:r w:rsidR="00260E7B">
        <w:rPr>
          <w:rStyle w:val="FootnoteReference"/>
          <w:rFonts w:ascii="Arial" w:hAnsi="Arial" w:cs="Arial"/>
        </w:rPr>
        <w:footnoteReference w:id="4"/>
      </w:r>
      <w:r w:rsidR="00257778" w:rsidRPr="00E67A7C">
        <w:rPr>
          <w:rFonts w:ascii="Arial" w:hAnsi="Arial" w:cs="Arial"/>
        </w:rPr>
        <w:t xml:space="preserve"> </w:t>
      </w:r>
      <w:r w:rsidR="000A0980" w:rsidRPr="00E67A7C">
        <w:rPr>
          <w:rFonts w:ascii="Arial" w:hAnsi="Arial" w:cs="Arial"/>
        </w:rPr>
        <w:t xml:space="preserve">will </w:t>
      </w:r>
      <w:r w:rsidR="009D1C1C" w:rsidRPr="00257778">
        <w:rPr>
          <w:rFonts w:ascii="Arial" w:hAnsi="Arial" w:cs="Arial"/>
        </w:rPr>
        <w:t>need to complete the conversion qualification</w:t>
      </w:r>
      <w:r w:rsidR="009D1C1C" w:rsidRPr="00E67A7C" w:rsidDel="009D1C1C">
        <w:rPr>
          <w:rFonts w:ascii="Arial" w:hAnsi="Arial" w:cs="Arial"/>
        </w:rPr>
        <w:t xml:space="preserve"> </w:t>
      </w:r>
      <w:r w:rsidR="000A0980" w:rsidRPr="00E67A7C">
        <w:rPr>
          <w:rFonts w:ascii="Arial" w:hAnsi="Arial" w:cs="Arial"/>
        </w:rPr>
        <w:t xml:space="preserve">if they have </w:t>
      </w:r>
      <w:r w:rsidR="00260E7B">
        <w:rPr>
          <w:rFonts w:ascii="Arial" w:hAnsi="Arial" w:cs="Arial"/>
        </w:rPr>
        <w:t xml:space="preserve">21 months or more </w:t>
      </w:r>
      <w:r w:rsidR="000A0980" w:rsidRPr="00E67A7C">
        <w:rPr>
          <w:rFonts w:ascii="Arial" w:hAnsi="Arial" w:cs="Arial"/>
        </w:rPr>
        <w:t>experience working in offender management</w:t>
      </w:r>
      <w:r w:rsidR="00205CEB">
        <w:rPr>
          <w:rFonts w:ascii="Arial" w:hAnsi="Arial" w:cs="Arial"/>
        </w:rPr>
        <w:t>.</w:t>
      </w:r>
      <w:r w:rsidR="00260E7B">
        <w:rPr>
          <w:rFonts w:ascii="Arial" w:hAnsi="Arial" w:cs="Arial"/>
        </w:rPr>
        <w:t xml:space="preserve"> If they don’t have this experience they will need to complete the </w:t>
      </w:r>
      <w:proofErr w:type="spellStart"/>
      <w:r w:rsidR="00260E7B">
        <w:rPr>
          <w:rFonts w:ascii="Arial" w:hAnsi="Arial" w:cs="Arial"/>
        </w:rPr>
        <w:t>PQiP</w:t>
      </w:r>
      <w:proofErr w:type="spellEnd"/>
      <w:r w:rsidR="00260E7B">
        <w:rPr>
          <w:rFonts w:ascii="Arial" w:hAnsi="Arial" w:cs="Arial"/>
        </w:rPr>
        <w:t xml:space="preserve">. </w:t>
      </w:r>
    </w:p>
    <w:p w14:paraId="4D4C5044" w14:textId="68199A55" w:rsidR="00C06AC1" w:rsidRDefault="00AD3B05" w:rsidP="00C06AC1">
      <w:pPr>
        <w:pStyle w:val="ListParagraph"/>
        <w:numPr>
          <w:ilvl w:val="0"/>
          <w:numId w:val="10"/>
        </w:numPr>
        <w:rPr>
          <w:rFonts w:ascii="Arial" w:hAnsi="Arial" w:cs="Arial"/>
        </w:rPr>
      </w:pPr>
      <w:r>
        <w:rPr>
          <w:rFonts w:ascii="Arial" w:hAnsi="Arial" w:cs="Arial"/>
        </w:rPr>
        <w:t>Those who were employed after 1 April 2019</w:t>
      </w:r>
      <w:r w:rsidR="00205CEB">
        <w:rPr>
          <w:rFonts w:ascii="Arial" w:hAnsi="Arial" w:cs="Arial"/>
        </w:rPr>
        <w:t xml:space="preserve"> (or under 21 months at the time transition)</w:t>
      </w:r>
      <w:r>
        <w:rPr>
          <w:rFonts w:ascii="Arial" w:hAnsi="Arial" w:cs="Arial"/>
        </w:rPr>
        <w:t xml:space="preserve"> </w:t>
      </w:r>
      <w:r w:rsidR="00C06AC1">
        <w:rPr>
          <w:rFonts w:ascii="Arial" w:hAnsi="Arial" w:cs="Arial"/>
        </w:rPr>
        <w:t>in a qualified role</w:t>
      </w:r>
      <w:r w:rsidR="00353E9A">
        <w:rPr>
          <w:rFonts w:ascii="Arial" w:hAnsi="Arial" w:cs="Arial"/>
        </w:rPr>
        <w:t xml:space="preserve"> will need to</w:t>
      </w:r>
      <w:r>
        <w:rPr>
          <w:rFonts w:ascii="Arial" w:hAnsi="Arial" w:cs="Arial"/>
        </w:rPr>
        <w:t xml:space="preserve"> complete the full </w:t>
      </w:r>
      <w:proofErr w:type="spellStart"/>
      <w:r>
        <w:rPr>
          <w:rFonts w:ascii="Arial" w:hAnsi="Arial" w:cs="Arial"/>
        </w:rPr>
        <w:t>PQiP</w:t>
      </w:r>
      <w:proofErr w:type="spellEnd"/>
    </w:p>
    <w:p w14:paraId="03B02F00" w14:textId="362273E8" w:rsidR="00C06AC1" w:rsidRPr="00C06AC1" w:rsidRDefault="00260E7B" w:rsidP="00C06AC1">
      <w:pPr>
        <w:pStyle w:val="ListParagraph"/>
        <w:numPr>
          <w:ilvl w:val="0"/>
          <w:numId w:val="10"/>
        </w:numPr>
        <w:rPr>
          <w:rFonts w:ascii="Arial" w:hAnsi="Arial" w:cs="Arial"/>
        </w:rPr>
      </w:pPr>
      <w:r>
        <w:rPr>
          <w:rFonts w:ascii="Arial" w:hAnsi="Arial" w:cs="Arial"/>
        </w:rPr>
        <w:t xml:space="preserve">Those </w:t>
      </w:r>
      <w:r w:rsidR="00C06AC1" w:rsidRPr="00C06AC1">
        <w:rPr>
          <w:rFonts w:ascii="Arial" w:hAnsi="Arial" w:cs="Arial"/>
        </w:rPr>
        <w:t xml:space="preserve">staff in the NPS who have never </w:t>
      </w:r>
      <w:r w:rsidR="00E21196">
        <w:rPr>
          <w:rFonts w:ascii="Arial" w:hAnsi="Arial" w:cs="Arial"/>
        </w:rPr>
        <w:t>worked</w:t>
      </w:r>
      <w:r w:rsidR="00E21196" w:rsidRPr="00C06AC1">
        <w:rPr>
          <w:rFonts w:ascii="Arial" w:hAnsi="Arial" w:cs="Arial"/>
        </w:rPr>
        <w:t xml:space="preserve"> </w:t>
      </w:r>
      <w:r w:rsidR="00C06AC1" w:rsidRPr="00C06AC1">
        <w:rPr>
          <w:rFonts w:ascii="Arial" w:hAnsi="Arial" w:cs="Arial"/>
        </w:rPr>
        <w:t>in offender management roles (</w:t>
      </w:r>
      <w:proofErr w:type="spellStart"/>
      <w:r w:rsidR="00C06AC1" w:rsidRPr="00C06AC1">
        <w:rPr>
          <w:rFonts w:ascii="Arial" w:hAnsi="Arial" w:cs="Arial"/>
        </w:rPr>
        <w:t>ie</w:t>
      </w:r>
      <w:proofErr w:type="spellEnd"/>
      <w:r w:rsidR="00E21196">
        <w:rPr>
          <w:rFonts w:ascii="Arial" w:hAnsi="Arial" w:cs="Arial"/>
        </w:rPr>
        <w:t>.</w:t>
      </w:r>
      <w:r w:rsidR="00C06AC1" w:rsidRPr="00C06AC1">
        <w:rPr>
          <w:rFonts w:ascii="Arial" w:hAnsi="Arial" w:cs="Arial"/>
        </w:rPr>
        <w:t xml:space="preserve"> programmes staff) who were moved to generic contracts but hired</w:t>
      </w:r>
      <w:r w:rsidR="00205CEB">
        <w:rPr>
          <w:rFonts w:ascii="Arial" w:hAnsi="Arial" w:cs="Arial"/>
        </w:rPr>
        <w:t xml:space="preserve"> </w:t>
      </w:r>
      <w:r w:rsidR="00E65304">
        <w:rPr>
          <w:rFonts w:ascii="Arial" w:hAnsi="Arial" w:cs="Arial"/>
        </w:rPr>
        <w:t xml:space="preserve">to roles such </w:t>
      </w:r>
      <w:r w:rsidR="00C06AC1" w:rsidRPr="00C06AC1">
        <w:rPr>
          <w:rFonts w:ascii="Arial" w:hAnsi="Arial" w:cs="Arial"/>
        </w:rPr>
        <w:t>as ‘programme facilitators’</w:t>
      </w:r>
      <w:r w:rsidR="00205CEB">
        <w:rPr>
          <w:rFonts w:ascii="Arial" w:hAnsi="Arial" w:cs="Arial"/>
        </w:rPr>
        <w:t xml:space="preserve"> </w:t>
      </w:r>
      <w:r w:rsidR="00FD4E84">
        <w:rPr>
          <w:rFonts w:ascii="Arial" w:hAnsi="Arial" w:cs="Arial"/>
        </w:rPr>
        <w:t xml:space="preserve">not as PO’s </w:t>
      </w:r>
      <w:r w:rsidR="00353E9A">
        <w:rPr>
          <w:rFonts w:ascii="Arial" w:hAnsi="Arial" w:cs="Arial"/>
        </w:rPr>
        <w:t xml:space="preserve">will be required to apply for the </w:t>
      </w:r>
      <w:proofErr w:type="spellStart"/>
      <w:r w:rsidR="00353E9A">
        <w:rPr>
          <w:rFonts w:ascii="Arial" w:hAnsi="Arial" w:cs="Arial"/>
        </w:rPr>
        <w:t>PQiP</w:t>
      </w:r>
      <w:proofErr w:type="spellEnd"/>
      <w:r w:rsidR="00353E9A">
        <w:rPr>
          <w:rFonts w:ascii="Arial" w:hAnsi="Arial" w:cs="Arial"/>
        </w:rPr>
        <w:t xml:space="preserve"> as per standard practice to ensure they meet the entry requirements for the training. </w:t>
      </w:r>
      <w:r w:rsidR="00C06AC1" w:rsidRPr="00C06AC1">
        <w:rPr>
          <w:rFonts w:ascii="Arial" w:hAnsi="Arial" w:cs="Arial"/>
        </w:rPr>
        <w:t xml:space="preserve"> </w:t>
      </w:r>
    </w:p>
    <w:p w14:paraId="1907D4DD" w14:textId="77777777" w:rsidR="00C06AC1" w:rsidRPr="005535F7" w:rsidRDefault="00C06AC1" w:rsidP="005535F7">
      <w:pPr>
        <w:pStyle w:val="ListParagraph"/>
        <w:rPr>
          <w:rFonts w:ascii="Arial" w:hAnsi="Arial" w:cs="Arial"/>
        </w:rPr>
      </w:pPr>
    </w:p>
    <w:p w14:paraId="5C7DEF29" w14:textId="77777777" w:rsidR="00257778" w:rsidRPr="00A82B2D" w:rsidRDefault="00257778" w:rsidP="00E872D0">
      <w:pPr>
        <w:rPr>
          <w:rFonts w:ascii="Arial" w:hAnsi="Arial" w:cs="Arial"/>
          <w:u w:val="single"/>
        </w:rPr>
      </w:pPr>
      <w:r w:rsidRPr="00A82B2D">
        <w:rPr>
          <w:rFonts w:ascii="Arial" w:hAnsi="Arial" w:cs="Arial"/>
          <w:b/>
          <w:u w:val="single"/>
        </w:rPr>
        <w:t xml:space="preserve">Outcome 1: </w:t>
      </w:r>
      <w:r w:rsidR="00A903E8" w:rsidRPr="00A82B2D">
        <w:rPr>
          <w:rFonts w:ascii="Arial" w:hAnsi="Arial" w:cs="Arial"/>
          <w:b/>
          <w:u w:val="single"/>
        </w:rPr>
        <w:t>S</w:t>
      </w:r>
      <w:r w:rsidR="00E872D0" w:rsidRPr="00A82B2D">
        <w:rPr>
          <w:rFonts w:ascii="Arial" w:hAnsi="Arial" w:cs="Arial"/>
          <w:b/>
          <w:u w:val="single"/>
        </w:rPr>
        <w:t>ign off</w:t>
      </w:r>
      <w:r w:rsidR="00E872D0" w:rsidRPr="00A82B2D">
        <w:rPr>
          <w:rFonts w:ascii="Arial" w:hAnsi="Arial" w:cs="Arial"/>
          <w:u w:val="single"/>
        </w:rPr>
        <w:t xml:space="preserve"> </w:t>
      </w:r>
      <w:r w:rsidR="00E872D0" w:rsidRPr="00A82B2D">
        <w:rPr>
          <w:rFonts w:ascii="Arial" w:hAnsi="Arial" w:cs="Arial"/>
          <w:b/>
          <w:u w:val="single"/>
        </w:rPr>
        <w:t>as professionally qualified</w:t>
      </w:r>
      <w:r w:rsidR="00E872D0" w:rsidRPr="00A82B2D">
        <w:rPr>
          <w:rFonts w:ascii="Arial" w:hAnsi="Arial" w:cs="Arial"/>
          <w:u w:val="single"/>
        </w:rPr>
        <w:t xml:space="preserve"> </w:t>
      </w:r>
    </w:p>
    <w:p w14:paraId="664CDFAB" w14:textId="28368297" w:rsidR="008B3D38" w:rsidRDefault="00E872D0" w:rsidP="00E872D0">
      <w:pPr>
        <w:rPr>
          <w:rFonts w:ascii="Arial" w:hAnsi="Arial" w:cs="Arial"/>
        </w:rPr>
      </w:pPr>
      <w:r w:rsidRPr="00EB3B59">
        <w:rPr>
          <w:rFonts w:ascii="Arial" w:hAnsi="Arial" w:cs="Arial"/>
        </w:rPr>
        <w:t>Th</w:t>
      </w:r>
      <w:r w:rsidR="009D1C1C">
        <w:rPr>
          <w:rFonts w:ascii="Arial" w:hAnsi="Arial" w:cs="Arial"/>
        </w:rPr>
        <w:t>e</w:t>
      </w:r>
      <w:r w:rsidRPr="00EB3B59">
        <w:rPr>
          <w:rFonts w:ascii="Arial" w:hAnsi="Arial" w:cs="Arial"/>
        </w:rPr>
        <w:t xml:space="preserve"> </w:t>
      </w:r>
      <w:r w:rsidR="00F90B88">
        <w:rPr>
          <w:rFonts w:ascii="Arial" w:hAnsi="Arial" w:cs="Arial"/>
        </w:rPr>
        <w:t xml:space="preserve">Probation Workforce Programme will review the checklist and undertake randomised audit checks on the information returned. </w:t>
      </w:r>
    </w:p>
    <w:p w14:paraId="2E2D92EA" w14:textId="2DADBF62" w:rsidR="00257778" w:rsidRDefault="00C169A2" w:rsidP="00E872D0">
      <w:pPr>
        <w:rPr>
          <w:rFonts w:ascii="Arial" w:hAnsi="Arial" w:cs="Arial"/>
        </w:rPr>
      </w:pPr>
      <w:proofErr w:type="gramStart"/>
      <w:r>
        <w:rPr>
          <w:rFonts w:ascii="Arial" w:hAnsi="Arial" w:cs="Arial"/>
        </w:rPr>
        <w:t>Each individual</w:t>
      </w:r>
      <w:proofErr w:type="gramEnd"/>
      <w:r>
        <w:rPr>
          <w:rFonts w:ascii="Arial" w:hAnsi="Arial" w:cs="Arial"/>
        </w:rPr>
        <w:t xml:space="preserve"> w</w:t>
      </w:r>
      <w:r w:rsidR="00F90B88">
        <w:rPr>
          <w:rFonts w:ascii="Arial" w:hAnsi="Arial" w:cs="Arial"/>
        </w:rPr>
        <w:t>ill</w:t>
      </w:r>
      <w:r>
        <w:rPr>
          <w:rFonts w:ascii="Arial" w:hAnsi="Arial" w:cs="Arial"/>
        </w:rPr>
        <w:t xml:space="preserve"> receive</w:t>
      </w:r>
      <w:r w:rsidR="00E872D0" w:rsidRPr="00EB3B59">
        <w:rPr>
          <w:rFonts w:ascii="Arial" w:hAnsi="Arial" w:cs="Arial"/>
        </w:rPr>
        <w:t xml:space="preserve"> a letter</w:t>
      </w:r>
      <w:r>
        <w:rPr>
          <w:rFonts w:ascii="Arial" w:hAnsi="Arial" w:cs="Arial"/>
        </w:rPr>
        <w:t xml:space="preserve"> from the </w:t>
      </w:r>
      <w:r w:rsidR="00C06AC1">
        <w:rPr>
          <w:rFonts w:ascii="Arial" w:hAnsi="Arial" w:cs="Arial"/>
        </w:rPr>
        <w:t>Chief Probation Officer</w:t>
      </w:r>
      <w:r w:rsidR="00E872D0" w:rsidRPr="00EB3B59">
        <w:rPr>
          <w:rFonts w:ascii="Arial" w:hAnsi="Arial" w:cs="Arial"/>
        </w:rPr>
        <w:t xml:space="preserve"> confirming </w:t>
      </w:r>
      <w:r>
        <w:rPr>
          <w:rFonts w:ascii="Arial" w:hAnsi="Arial" w:cs="Arial"/>
        </w:rPr>
        <w:t xml:space="preserve">their qualification and that this is included in statutory guidance. </w:t>
      </w:r>
    </w:p>
    <w:p w14:paraId="2569F526" w14:textId="77777777" w:rsidR="00E872D0" w:rsidRPr="00EB3B59" w:rsidRDefault="00257778" w:rsidP="00E872D0">
      <w:pPr>
        <w:rPr>
          <w:rFonts w:ascii="Arial" w:hAnsi="Arial" w:cs="Arial"/>
        </w:rPr>
      </w:pPr>
      <w:r w:rsidRPr="00EB3B59">
        <w:rPr>
          <w:rFonts w:ascii="Arial" w:hAnsi="Arial" w:cs="Arial"/>
        </w:rPr>
        <w:t xml:space="preserve">The sign off process would extend to those legacy </w:t>
      </w:r>
      <w:r>
        <w:rPr>
          <w:rFonts w:ascii="Arial" w:hAnsi="Arial" w:cs="Arial"/>
        </w:rPr>
        <w:t>staff</w:t>
      </w:r>
      <w:r w:rsidRPr="00EB3B59">
        <w:rPr>
          <w:rFonts w:ascii="Arial" w:hAnsi="Arial" w:cs="Arial"/>
        </w:rPr>
        <w:t xml:space="preserve"> who may have been transferred to the CRCs and are returning under the unified model. </w:t>
      </w:r>
    </w:p>
    <w:p w14:paraId="6CEE79FC" w14:textId="77777777" w:rsidR="00462A55" w:rsidRPr="0074628C" w:rsidRDefault="00257778" w:rsidP="00E872D0">
      <w:pPr>
        <w:rPr>
          <w:rFonts w:ascii="Arial" w:hAnsi="Arial" w:cs="Arial"/>
          <w:u w:val="single"/>
        </w:rPr>
      </w:pPr>
      <w:r w:rsidRPr="0074628C">
        <w:rPr>
          <w:rFonts w:ascii="Arial" w:hAnsi="Arial" w:cs="Arial"/>
          <w:b/>
          <w:u w:val="single"/>
        </w:rPr>
        <w:t xml:space="preserve">Outcome 2: </w:t>
      </w:r>
      <w:r w:rsidR="00462A55" w:rsidRPr="0074628C">
        <w:rPr>
          <w:rFonts w:ascii="Arial" w:hAnsi="Arial" w:cs="Arial"/>
          <w:b/>
          <w:u w:val="single"/>
        </w:rPr>
        <w:t>Require</w:t>
      </w:r>
      <w:r w:rsidR="00E872D0" w:rsidRPr="0074628C">
        <w:rPr>
          <w:rFonts w:ascii="Arial" w:hAnsi="Arial" w:cs="Arial"/>
          <w:b/>
          <w:u w:val="single"/>
        </w:rPr>
        <w:t xml:space="preserve"> Conversion vocational and academic qualification</w:t>
      </w:r>
      <w:r w:rsidR="00E872D0" w:rsidRPr="0074628C">
        <w:rPr>
          <w:rFonts w:ascii="Arial" w:hAnsi="Arial" w:cs="Arial"/>
          <w:u w:val="single"/>
        </w:rPr>
        <w:t xml:space="preserve"> </w:t>
      </w:r>
    </w:p>
    <w:p w14:paraId="13CAA7D2" w14:textId="77777777" w:rsidR="00E872D0" w:rsidRPr="00EB3B59" w:rsidRDefault="00E872D0" w:rsidP="00E872D0">
      <w:pPr>
        <w:rPr>
          <w:rFonts w:ascii="Arial" w:hAnsi="Arial" w:cs="Arial"/>
        </w:rPr>
      </w:pPr>
      <w:r w:rsidRPr="00EB3B59">
        <w:rPr>
          <w:rFonts w:ascii="Arial" w:hAnsi="Arial" w:cs="Arial"/>
        </w:rPr>
        <w:t xml:space="preserve">This would comprise the elements of the </w:t>
      </w:r>
      <w:proofErr w:type="spellStart"/>
      <w:r w:rsidRPr="00EB3B59">
        <w:rPr>
          <w:rFonts w:ascii="Arial" w:hAnsi="Arial" w:cs="Arial"/>
        </w:rPr>
        <w:t>PQiP</w:t>
      </w:r>
      <w:proofErr w:type="spellEnd"/>
      <w:r w:rsidRPr="00EB3B59">
        <w:rPr>
          <w:rFonts w:ascii="Arial" w:hAnsi="Arial" w:cs="Arial"/>
        </w:rPr>
        <w:t xml:space="preserve"> that cannot be gained without extensive experience. </w:t>
      </w:r>
    </w:p>
    <w:p w14:paraId="6094CCB9" w14:textId="4CE93264" w:rsidR="003B4E84" w:rsidRDefault="00E872D0" w:rsidP="00E872D0">
      <w:pPr>
        <w:rPr>
          <w:rFonts w:ascii="Arial" w:hAnsi="Arial" w:cs="Arial"/>
        </w:rPr>
      </w:pPr>
      <w:r w:rsidRPr="00EB3B59">
        <w:rPr>
          <w:rFonts w:ascii="Arial" w:hAnsi="Arial" w:cs="Arial"/>
        </w:rPr>
        <w:t xml:space="preserve">The qualification would comprise: </w:t>
      </w:r>
    </w:p>
    <w:p w14:paraId="477EC034" w14:textId="77777777" w:rsidR="00E872D0" w:rsidRPr="003B4E84" w:rsidRDefault="00E872D0" w:rsidP="003B4E84">
      <w:pPr>
        <w:rPr>
          <w:rFonts w:ascii="Arial" w:hAnsi="Arial" w:cs="Arial"/>
          <w:u w:val="single"/>
        </w:rPr>
      </w:pPr>
      <w:r w:rsidRPr="003B4E84">
        <w:rPr>
          <w:rFonts w:ascii="Arial" w:hAnsi="Arial" w:cs="Arial"/>
          <w:u w:val="single"/>
        </w:rPr>
        <w:t>Academic component:</w:t>
      </w:r>
    </w:p>
    <w:p w14:paraId="64A0736A" w14:textId="338BFDD4" w:rsidR="00E872D0" w:rsidRPr="00EB3B59" w:rsidRDefault="00E872D0" w:rsidP="00E872D0">
      <w:pPr>
        <w:rPr>
          <w:rFonts w:ascii="Arial" w:hAnsi="Arial" w:cs="Arial"/>
        </w:rPr>
      </w:pPr>
      <w:r w:rsidRPr="00EB3B59">
        <w:rPr>
          <w:rFonts w:ascii="Arial" w:hAnsi="Arial" w:cs="Arial"/>
        </w:rPr>
        <w:t>T</w:t>
      </w:r>
      <w:r w:rsidR="00FD4E84">
        <w:rPr>
          <w:rFonts w:ascii="Arial" w:hAnsi="Arial" w:cs="Arial"/>
        </w:rPr>
        <w:t>his should</w:t>
      </w:r>
      <w:r w:rsidRPr="00EB3B59">
        <w:rPr>
          <w:rFonts w:ascii="Arial" w:hAnsi="Arial" w:cs="Arial"/>
        </w:rPr>
        <w:t xml:space="preserve"> be completed at the earliest </w:t>
      </w:r>
      <w:r w:rsidR="00FD4E84">
        <w:rPr>
          <w:rFonts w:ascii="Arial" w:hAnsi="Arial" w:cs="Arial"/>
        </w:rPr>
        <w:t xml:space="preserve">possible </w:t>
      </w:r>
      <w:r w:rsidRPr="00EB3B59">
        <w:rPr>
          <w:rFonts w:ascii="Arial" w:hAnsi="Arial" w:cs="Arial"/>
        </w:rPr>
        <w:t>stage including pre</w:t>
      </w:r>
      <w:r w:rsidR="00FD4E84">
        <w:rPr>
          <w:rFonts w:ascii="Arial" w:hAnsi="Arial" w:cs="Arial"/>
        </w:rPr>
        <w:t>-transition or alongside the vocational modules</w:t>
      </w:r>
      <w:r w:rsidRPr="00EB3B59">
        <w:rPr>
          <w:rFonts w:ascii="Arial" w:hAnsi="Arial" w:cs="Arial"/>
        </w:rPr>
        <w:t>.</w:t>
      </w:r>
      <w:r w:rsidR="00462A55">
        <w:rPr>
          <w:rFonts w:ascii="Arial" w:hAnsi="Arial" w:cs="Arial"/>
        </w:rPr>
        <w:t xml:space="preserve"> Those working in CRCs will need agreement from their employer if they wish to complete this qualification pre-transition</w:t>
      </w:r>
      <w:r w:rsidR="00E67A7C">
        <w:rPr>
          <w:rFonts w:ascii="Arial" w:hAnsi="Arial" w:cs="Arial"/>
        </w:rPr>
        <w:t>.</w:t>
      </w:r>
    </w:p>
    <w:p w14:paraId="7A789241" w14:textId="1C9585AF" w:rsidR="00E872D0" w:rsidRPr="00EB3B59" w:rsidRDefault="00E872D0" w:rsidP="00E872D0">
      <w:pPr>
        <w:rPr>
          <w:rFonts w:ascii="Arial" w:hAnsi="Arial" w:cs="Arial"/>
        </w:rPr>
      </w:pPr>
      <w:r w:rsidRPr="00EB3B59">
        <w:rPr>
          <w:rFonts w:ascii="Arial" w:hAnsi="Arial" w:cs="Arial"/>
        </w:rPr>
        <w:t xml:space="preserve">Completion of </w:t>
      </w:r>
      <w:r w:rsidR="00462A55">
        <w:rPr>
          <w:rFonts w:ascii="Arial" w:hAnsi="Arial" w:cs="Arial"/>
        </w:rPr>
        <w:t xml:space="preserve">the 20 credit “Rehabilitation – philosophies and approaches” </w:t>
      </w:r>
      <w:r w:rsidRPr="00EB3B59">
        <w:rPr>
          <w:rFonts w:ascii="Arial" w:hAnsi="Arial" w:cs="Arial"/>
        </w:rPr>
        <w:t>knowledge module</w:t>
      </w:r>
      <w:r w:rsidR="00462A55">
        <w:rPr>
          <w:rFonts w:ascii="Arial" w:hAnsi="Arial" w:cs="Arial"/>
        </w:rPr>
        <w:t xml:space="preserve">. </w:t>
      </w:r>
      <w:r w:rsidR="00E21196">
        <w:rPr>
          <w:rFonts w:ascii="Arial" w:hAnsi="Arial" w:cs="Arial"/>
          <w:b/>
        </w:rPr>
        <w:t>However,</w:t>
      </w:r>
      <w:r w:rsidR="00462A55">
        <w:rPr>
          <w:rFonts w:ascii="Arial" w:hAnsi="Arial" w:cs="Arial"/>
          <w:b/>
        </w:rPr>
        <w:t xml:space="preserve"> </w:t>
      </w:r>
      <w:r w:rsidRPr="00EB3B59">
        <w:rPr>
          <w:rFonts w:ascii="Arial" w:hAnsi="Arial" w:cs="Arial"/>
          <w:b/>
        </w:rPr>
        <w:t xml:space="preserve">individuals with a criminology degree or masters would not be required to complete this aspect of the conversion qualification. </w:t>
      </w:r>
      <w:r w:rsidRPr="00EB3B59">
        <w:rPr>
          <w:rFonts w:ascii="Arial" w:hAnsi="Arial" w:cs="Arial"/>
        </w:rPr>
        <w:t xml:space="preserve"> </w:t>
      </w:r>
    </w:p>
    <w:p w14:paraId="7E8FC544" w14:textId="77777777" w:rsidR="003B4E84" w:rsidRDefault="00E872D0" w:rsidP="00E872D0">
      <w:pPr>
        <w:rPr>
          <w:rFonts w:ascii="Arial" w:hAnsi="Arial" w:cs="Arial"/>
        </w:rPr>
      </w:pPr>
      <w:r w:rsidRPr="00EB3B59">
        <w:rPr>
          <w:rFonts w:ascii="Arial" w:hAnsi="Arial" w:cs="Arial"/>
          <w:noProof/>
        </w:rPr>
        <w:lastRenderedPageBreak/>
        <w:drawing>
          <wp:inline distT="0" distB="0" distL="0" distR="0" wp14:anchorId="4BD451A3" wp14:editId="2B4CCA16">
            <wp:extent cx="5486400" cy="1629410"/>
            <wp:effectExtent l="0" t="0" r="0" b="8890"/>
            <wp:docPr id="63" name="Picture 5">
              <a:extLst xmlns:a="http://schemas.openxmlformats.org/drawingml/2006/main">
                <a:ext uri="{FF2B5EF4-FFF2-40B4-BE49-F238E27FC236}">
                  <a16:creationId xmlns:a16="http://schemas.microsoft.com/office/drawing/2014/main" id="{13C5B446-F5B4-4B8E-80AD-DFA730FA8A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3C5B446-F5B4-4B8E-80AD-DFA730FA8A4B}"/>
                        </a:ext>
                      </a:extLst>
                    </pic:cNvPr>
                    <pic:cNvPicPr>
                      <a:picLocks noChangeAspect="1"/>
                    </pic:cNvPicPr>
                  </pic:nvPicPr>
                  <pic:blipFill rotWithShape="1">
                    <a:blip r:embed="rId12"/>
                    <a:srcRect l="20870" t="41542" r="35500" b="34678"/>
                    <a:stretch/>
                  </pic:blipFill>
                  <pic:spPr>
                    <a:xfrm>
                      <a:off x="0" y="0"/>
                      <a:ext cx="5488448" cy="1630018"/>
                    </a:xfrm>
                    <a:prstGeom prst="rect">
                      <a:avLst/>
                    </a:prstGeom>
                  </pic:spPr>
                </pic:pic>
              </a:graphicData>
            </a:graphic>
          </wp:inline>
        </w:drawing>
      </w:r>
    </w:p>
    <w:p w14:paraId="6C8FB311" w14:textId="77777777" w:rsidR="00F90B88" w:rsidRPr="00C06AC1" w:rsidRDefault="00E67A7C" w:rsidP="00E67A7C">
      <w:pPr>
        <w:rPr>
          <w:rFonts w:ascii="Arial" w:hAnsi="Arial" w:cs="Arial"/>
          <w:sz w:val="16"/>
          <w:szCs w:val="16"/>
        </w:rPr>
      </w:pPr>
      <w:r>
        <w:rPr>
          <w:rFonts w:ascii="Arial" w:hAnsi="Arial" w:cs="Arial"/>
          <w:sz w:val="16"/>
          <w:szCs w:val="16"/>
        </w:rPr>
        <w:t>*</w:t>
      </w:r>
      <w:r w:rsidR="00F90B88" w:rsidRPr="00E67A7C">
        <w:rPr>
          <w:rFonts w:ascii="Arial" w:hAnsi="Arial" w:cs="Arial"/>
          <w:sz w:val="16"/>
          <w:szCs w:val="16"/>
        </w:rPr>
        <w:t xml:space="preserve">Example of academic unit, may be subject to regional variation. </w:t>
      </w:r>
    </w:p>
    <w:p w14:paraId="5FD58CA2" w14:textId="77777777" w:rsidR="00E872D0" w:rsidRPr="003B4E84" w:rsidRDefault="00E872D0" w:rsidP="003B4E84">
      <w:pPr>
        <w:rPr>
          <w:rFonts w:ascii="Arial" w:hAnsi="Arial" w:cs="Arial"/>
          <w:u w:val="single"/>
        </w:rPr>
      </w:pPr>
      <w:r w:rsidRPr="003B4E84">
        <w:rPr>
          <w:rFonts w:ascii="Arial" w:hAnsi="Arial" w:cs="Arial"/>
          <w:u w:val="single"/>
        </w:rPr>
        <w:t xml:space="preserve">Vocational qualification. </w:t>
      </w:r>
    </w:p>
    <w:p w14:paraId="1E810DA0" w14:textId="77777777" w:rsidR="00E872D0" w:rsidRPr="00EB3B59" w:rsidRDefault="00E872D0" w:rsidP="00E872D0">
      <w:pPr>
        <w:rPr>
          <w:rFonts w:ascii="Arial" w:hAnsi="Arial" w:cs="Arial"/>
        </w:rPr>
      </w:pPr>
      <w:r w:rsidRPr="00EB3B59">
        <w:rPr>
          <w:rFonts w:ascii="Arial" w:hAnsi="Arial" w:cs="Arial"/>
        </w:rPr>
        <w:t xml:space="preserve">Completion of 2 of the vocational units of the </w:t>
      </w:r>
      <w:proofErr w:type="spellStart"/>
      <w:r w:rsidRPr="00EB3B59">
        <w:rPr>
          <w:rFonts w:ascii="Arial" w:hAnsi="Arial" w:cs="Arial"/>
        </w:rPr>
        <w:t>PQiP</w:t>
      </w:r>
      <w:proofErr w:type="spellEnd"/>
      <w:r w:rsidRPr="00EB3B59">
        <w:rPr>
          <w:rFonts w:ascii="Arial" w:hAnsi="Arial" w:cs="Arial"/>
        </w:rPr>
        <w:t xml:space="preserve"> including:</w:t>
      </w:r>
    </w:p>
    <w:p w14:paraId="57F486BE" w14:textId="77777777" w:rsidR="00E872D0" w:rsidRPr="00EB3B59" w:rsidRDefault="00E872D0" w:rsidP="00E872D0">
      <w:pPr>
        <w:rPr>
          <w:rFonts w:ascii="Arial" w:hAnsi="Arial" w:cs="Arial"/>
        </w:rPr>
      </w:pPr>
      <w:bookmarkStart w:id="0" w:name="_GoBack"/>
      <w:r w:rsidRPr="00EB3B59">
        <w:rPr>
          <w:rFonts w:ascii="Arial" w:hAnsi="Arial" w:cs="Arial"/>
        </w:rPr>
        <w:t>Level 6: Assess the risk, needs and responsivity of offenders.</w:t>
      </w:r>
    </w:p>
    <w:p w14:paraId="5AE21C23" w14:textId="77777777" w:rsidR="00E872D0" w:rsidRPr="00EB3B59" w:rsidRDefault="00E872D0" w:rsidP="00E872D0">
      <w:pPr>
        <w:rPr>
          <w:rFonts w:ascii="Arial" w:hAnsi="Arial" w:cs="Arial"/>
        </w:rPr>
      </w:pPr>
      <w:r w:rsidRPr="00EB3B59">
        <w:rPr>
          <w:rFonts w:ascii="Arial" w:hAnsi="Arial" w:cs="Arial"/>
        </w:rPr>
        <w:t xml:space="preserve">Level 6: Manage risk of serious harm to the public. </w:t>
      </w:r>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2084"/>
      </w:tblGrid>
      <w:tr w:rsidR="00E872D0" w:rsidRPr="00EB3B59" w14:paraId="4DEBF398" w14:textId="77777777" w:rsidTr="004B3DED">
        <w:trPr>
          <w:trHeight w:val="103"/>
        </w:trPr>
        <w:tc>
          <w:tcPr>
            <w:tcW w:w="2084" w:type="dxa"/>
          </w:tcPr>
          <w:p w14:paraId="2F5E40E2" w14:textId="77777777" w:rsidR="00E872D0" w:rsidRPr="00EB3B59" w:rsidRDefault="00E872D0" w:rsidP="004B3DED">
            <w:pPr>
              <w:pStyle w:val="Default"/>
              <w:rPr>
                <w:sz w:val="22"/>
                <w:szCs w:val="22"/>
              </w:rPr>
            </w:pPr>
            <w:r w:rsidRPr="00EB3B59">
              <w:rPr>
                <w:sz w:val="22"/>
                <w:szCs w:val="22"/>
              </w:rPr>
              <w:t xml:space="preserve"> </w:t>
            </w:r>
          </w:p>
        </w:tc>
      </w:tr>
    </w:tbl>
    <w:p w14:paraId="6FECF1B9" w14:textId="77777777" w:rsidR="00E872D0" w:rsidRPr="00EB3B59" w:rsidRDefault="00E872D0" w:rsidP="00E872D0">
      <w:pPr>
        <w:rPr>
          <w:rFonts w:ascii="Arial" w:hAnsi="Arial" w:cs="Arial"/>
        </w:rPr>
      </w:pPr>
      <w:r w:rsidRPr="00EB3B59">
        <w:rPr>
          <w:rFonts w:ascii="Arial" w:hAnsi="Arial" w:cs="Arial"/>
        </w:rPr>
        <w:t>To complete this the individual would need to be able to evidence managing cases who pose a high risk of harm to the public</w:t>
      </w:r>
      <w:r w:rsidR="00F90B88">
        <w:rPr>
          <w:rFonts w:ascii="Arial" w:hAnsi="Arial" w:cs="Arial"/>
        </w:rPr>
        <w:t>.</w:t>
      </w:r>
    </w:p>
    <w:p w14:paraId="7002286F" w14:textId="77777777" w:rsidR="00E872D0" w:rsidRPr="00EB3B59" w:rsidRDefault="00E872D0" w:rsidP="00E872D0">
      <w:pPr>
        <w:rPr>
          <w:rFonts w:ascii="Arial" w:hAnsi="Arial" w:cs="Arial"/>
        </w:rPr>
      </w:pPr>
      <w:r w:rsidRPr="00EB3B59">
        <w:rPr>
          <w:rFonts w:ascii="Arial" w:hAnsi="Arial" w:cs="Arial"/>
        </w:rPr>
        <w:t xml:space="preserve">Sign off and completion providing a recognised formal qualification and certification. </w:t>
      </w:r>
    </w:p>
    <w:p w14:paraId="1DD62FA0" w14:textId="77777777" w:rsidR="00462A55" w:rsidRPr="00257778" w:rsidRDefault="00257778" w:rsidP="00E872D0">
      <w:pPr>
        <w:rPr>
          <w:rFonts w:ascii="Arial" w:hAnsi="Arial" w:cs="Arial"/>
          <w:b/>
          <w:u w:val="single"/>
        </w:rPr>
      </w:pPr>
      <w:r w:rsidRPr="00257778">
        <w:rPr>
          <w:rFonts w:ascii="Arial" w:hAnsi="Arial" w:cs="Arial"/>
          <w:b/>
          <w:u w:val="single"/>
        </w:rPr>
        <w:t xml:space="preserve">Outcome 3: </w:t>
      </w:r>
      <w:r w:rsidR="00E872D0" w:rsidRPr="00257778">
        <w:rPr>
          <w:rFonts w:ascii="Arial" w:hAnsi="Arial" w:cs="Arial"/>
          <w:b/>
          <w:u w:val="single"/>
        </w:rPr>
        <w:t xml:space="preserve">Completion of the </w:t>
      </w:r>
      <w:proofErr w:type="spellStart"/>
      <w:r w:rsidR="00E872D0" w:rsidRPr="00257778">
        <w:rPr>
          <w:rFonts w:ascii="Arial" w:hAnsi="Arial" w:cs="Arial"/>
          <w:b/>
          <w:u w:val="single"/>
        </w:rPr>
        <w:t>PQiP</w:t>
      </w:r>
      <w:proofErr w:type="spellEnd"/>
      <w:r w:rsidR="00E872D0" w:rsidRPr="00257778">
        <w:rPr>
          <w:rFonts w:ascii="Arial" w:hAnsi="Arial" w:cs="Arial"/>
          <w:b/>
          <w:u w:val="single"/>
        </w:rPr>
        <w:t xml:space="preserve"> </w:t>
      </w:r>
    </w:p>
    <w:p w14:paraId="6C663FEA" w14:textId="58F442A6" w:rsidR="00C06AC1" w:rsidRDefault="00C06AC1" w:rsidP="00E872D0">
      <w:pPr>
        <w:rPr>
          <w:rFonts w:ascii="Arial" w:hAnsi="Arial" w:cs="Arial"/>
        </w:rPr>
      </w:pPr>
    </w:p>
    <w:p w14:paraId="29AEDD35" w14:textId="14DB90CE" w:rsidR="00AD3B05" w:rsidRPr="00EB3B59" w:rsidRDefault="00AD3B05" w:rsidP="00E872D0">
      <w:pPr>
        <w:rPr>
          <w:rFonts w:ascii="Arial" w:hAnsi="Arial" w:cs="Arial"/>
        </w:rPr>
      </w:pPr>
      <w:r>
        <w:rPr>
          <w:rFonts w:ascii="Arial" w:hAnsi="Arial" w:cs="Arial"/>
        </w:rPr>
        <w:t xml:space="preserve">Where staff have ended up in roles that are governed by the statutory guidance but they won’t have </w:t>
      </w:r>
      <w:r w:rsidR="00FD4E84">
        <w:rPr>
          <w:rFonts w:ascii="Arial" w:hAnsi="Arial" w:cs="Arial"/>
        </w:rPr>
        <w:t xml:space="preserve">21 months </w:t>
      </w:r>
      <w:r>
        <w:rPr>
          <w:rFonts w:ascii="Arial" w:hAnsi="Arial" w:cs="Arial"/>
        </w:rPr>
        <w:t xml:space="preserve">experience in offender management roles by the time the service is unified, they will be automatically eligible for the </w:t>
      </w:r>
      <w:proofErr w:type="spellStart"/>
      <w:r>
        <w:rPr>
          <w:rFonts w:ascii="Arial" w:hAnsi="Arial" w:cs="Arial"/>
        </w:rPr>
        <w:t>PQiP</w:t>
      </w:r>
      <w:proofErr w:type="spellEnd"/>
      <w:r>
        <w:rPr>
          <w:rFonts w:ascii="Arial" w:hAnsi="Arial" w:cs="Arial"/>
        </w:rPr>
        <w:t xml:space="preserve"> and will not have to go through the external selection process. The decision on whether they ought to complete the extended </w:t>
      </w:r>
      <w:proofErr w:type="gramStart"/>
      <w:r>
        <w:rPr>
          <w:rFonts w:ascii="Arial" w:hAnsi="Arial" w:cs="Arial"/>
        </w:rPr>
        <w:t>21 month</w:t>
      </w:r>
      <w:proofErr w:type="gramEnd"/>
      <w:r>
        <w:rPr>
          <w:rFonts w:ascii="Arial" w:hAnsi="Arial" w:cs="Arial"/>
        </w:rPr>
        <w:t xml:space="preserve"> </w:t>
      </w:r>
      <w:proofErr w:type="spellStart"/>
      <w:r>
        <w:rPr>
          <w:rFonts w:ascii="Arial" w:hAnsi="Arial" w:cs="Arial"/>
        </w:rPr>
        <w:t>PQiP</w:t>
      </w:r>
      <w:proofErr w:type="spellEnd"/>
      <w:r>
        <w:rPr>
          <w:rFonts w:ascii="Arial" w:hAnsi="Arial" w:cs="Arial"/>
        </w:rPr>
        <w:t xml:space="preserve"> route or 15 month </w:t>
      </w:r>
      <w:proofErr w:type="spellStart"/>
      <w:r>
        <w:rPr>
          <w:rFonts w:ascii="Arial" w:hAnsi="Arial" w:cs="Arial"/>
        </w:rPr>
        <w:t>PQiP</w:t>
      </w:r>
      <w:proofErr w:type="spellEnd"/>
      <w:r>
        <w:rPr>
          <w:rFonts w:ascii="Arial" w:hAnsi="Arial" w:cs="Arial"/>
        </w:rPr>
        <w:t xml:space="preserve"> route will be guided by the same principles as the external recruitment process. </w:t>
      </w:r>
    </w:p>
    <w:p w14:paraId="346914FE" w14:textId="77777777" w:rsidR="00E872D0" w:rsidRPr="00EB3B59" w:rsidRDefault="00E872D0" w:rsidP="00E872D0">
      <w:pPr>
        <w:rPr>
          <w:rFonts w:ascii="Arial" w:hAnsi="Arial" w:cs="Arial"/>
        </w:rPr>
      </w:pPr>
    </w:p>
    <w:tbl>
      <w:tblPr>
        <w:tblStyle w:val="TableGrid"/>
        <w:tblW w:w="0" w:type="auto"/>
        <w:tblLook w:val="04A0" w:firstRow="1" w:lastRow="0" w:firstColumn="1" w:lastColumn="0" w:noHBand="0" w:noVBand="1"/>
      </w:tblPr>
      <w:tblGrid>
        <w:gridCol w:w="1774"/>
        <w:gridCol w:w="1766"/>
        <w:gridCol w:w="1965"/>
        <w:gridCol w:w="1762"/>
        <w:gridCol w:w="1749"/>
      </w:tblGrid>
      <w:tr w:rsidR="00E872D0" w:rsidRPr="00EB3B59" w14:paraId="7FDA8070" w14:textId="77777777" w:rsidTr="004B3DED">
        <w:tc>
          <w:tcPr>
            <w:tcW w:w="1803" w:type="dxa"/>
          </w:tcPr>
          <w:p w14:paraId="3E572CD7" w14:textId="3A4C8421" w:rsidR="00E872D0" w:rsidRPr="00EB3B59" w:rsidRDefault="00CC25D6" w:rsidP="004B3DED">
            <w:pPr>
              <w:rPr>
                <w:rFonts w:ascii="Arial" w:hAnsi="Arial" w:cs="Arial"/>
              </w:rPr>
            </w:pPr>
            <w:r>
              <w:rPr>
                <w:rFonts w:ascii="Arial" w:hAnsi="Arial" w:cs="Arial"/>
              </w:rPr>
              <w:t>Qualification Alignment process</w:t>
            </w:r>
          </w:p>
        </w:tc>
        <w:tc>
          <w:tcPr>
            <w:tcW w:w="1803" w:type="dxa"/>
          </w:tcPr>
          <w:p w14:paraId="31600268" w14:textId="2475C812" w:rsidR="00E872D0" w:rsidRPr="00EB3B59" w:rsidRDefault="0084499C" w:rsidP="004B3DED">
            <w:pPr>
              <w:rPr>
                <w:rFonts w:ascii="Arial" w:hAnsi="Arial" w:cs="Arial"/>
              </w:rPr>
            </w:pPr>
            <w:r>
              <w:rPr>
                <w:rFonts w:ascii="Arial" w:hAnsi="Arial" w:cs="Arial"/>
              </w:rPr>
              <w:t>Diagnostic conversation &amp; c</w:t>
            </w:r>
            <w:r w:rsidR="00E872D0" w:rsidRPr="00EB3B59">
              <w:rPr>
                <w:rFonts w:ascii="Arial" w:hAnsi="Arial" w:cs="Arial"/>
              </w:rPr>
              <w:t>hecklist</w:t>
            </w:r>
          </w:p>
        </w:tc>
        <w:tc>
          <w:tcPr>
            <w:tcW w:w="1803" w:type="dxa"/>
          </w:tcPr>
          <w:p w14:paraId="4B492280" w14:textId="77777777" w:rsidR="00E872D0" w:rsidRPr="00EB3B59" w:rsidRDefault="00E872D0" w:rsidP="004B3DED">
            <w:pPr>
              <w:rPr>
                <w:rFonts w:ascii="Arial" w:hAnsi="Arial" w:cs="Arial"/>
              </w:rPr>
            </w:pPr>
            <w:r w:rsidRPr="00EB3B59">
              <w:rPr>
                <w:rFonts w:ascii="Arial" w:hAnsi="Arial" w:cs="Arial"/>
              </w:rPr>
              <w:t>Sign off</w:t>
            </w:r>
          </w:p>
        </w:tc>
        <w:tc>
          <w:tcPr>
            <w:tcW w:w="1803" w:type="dxa"/>
          </w:tcPr>
          <w:p w14:paraId="4FBD76B8" w14:textId="77777777" w:rsidR="00E872D0" w:rsidRPr="00EB3B59" w:rsidRDefault="00E872D0" w:rsidP="004B3DED">
            <w:pPr>
              <w:rPr>
                <w:rFonts w:ascii="Arial" w:hAnsi="Arial" w:cs="Arial"/>
              </w:rPr>
            </w:pPr>
            <w:r w:rsidRPr="00EB3B59">
              <w:rPr>
                <w:rFonts w:ascii="Arial" w:hAnsi="Arial" w:cs="Arial"/>
              </w:rPr>
              <w:t>Conversion qualification</w:t>
            </w:r>
          </w:p>
        </w:tc>
        <w:tc>
          <w:tcPr>
            <w:tcW w:w="1804" w:type="dxa"/>
          </w:tcPr>
          <w:p w14:paraId="3280521A" w14:textId="77777777" w:rsidR="00E872D0" w:rsidRPr="00EB3B59" w:rsidRDefault="00E872D0" w:rsidP="004B3DED">
            <w:pPr>
              <w:rPr>
                <w:rFonts w:ascii="Arial" w:hAnsi="Arial" w:cs="Arial"/>
              </w:rPr>
            </w:pPr>
            <w:proofErr w:type="spellStart"/>
            <w:r w:rsidRPr="00EB3B59">
              <w:rPr>
                <w:rFonts w:ascii="Arial" w:hAnsi="Arial" w:cs="Arial"/>
              </w:rPr>
              <w:t>PQiP</w:t>
            </w:r>
            <w:proofErr w:type="spellEnd"/>
          </w:p>
        </w:tc>
      </w:tr>
      <w:tr w:rsidR="00E872D0" w:rsidRPr="00EB3B59" w14:paraId="7E5E7E59" w14:textId="77777777" w:rsidTr="004B3DED">
        <w:tc>
          <w:tcPr>
            <w:tcW w:w="1803" w:type="dxa"/>
          </w:tcPr>
          <w:p w14:paraId="7C7E5673" w14:textId="77777777" w:rsidR="00E872D0" w:rsidRPr="00EB3B59" w:rsidRDefault="00E872D0" w:rsidP="004B3DED">
            <w:pPr>
              <w:rPr>
                <w:rFonts w:ascii="Arial" w:hAnsi="Arial" w:cs="Arial"/>
              </w:rPr>
            </w:pPr>
            <w:r w:rsidRPr="00EB3B59">
              <w:rPr>
                <w:rFonts w:ascii="Arial" w:hAnsi="Arial" w:cs="Arial"/>
              </w:rPr>
              <w:t>Howard gap staff with social work qualification</w:t>
            </w:r>
          </w:p>
        </w:tc>
        <w:tc>
          <w:tcPr>
            <w:tcW w:w="1803" w:type="dxa"/>
          </w:tcPr>
          <w:p w14:paraId="15C76D18" w14:textId="77777777" w:rsidR="00E872D0" w:rsidRPr="00EB3B59" w:rsidRDefault="00E872D0" w:rsidP="004B3DED">
            <w:pPr>
              <w:rPr>
                <w:rFonts w:ascii="Arial" w:hAnsi="Arial" w:cs="Arial"/>
              </w:rPr>
            </w:pPr>
            <w:r w:rsidRPr="00EB3B59">
              <w:rPr>
                <w:rFonts w:ascii="Arial" w:hAnsi="Arial" w:cs="Arial"/>
              </w:rPr>
              <w:t>Yes</w:t>
            </w:r>
          </w:p>
        </w:tc>
        <w:tc>
          <w:tcPr>
            <w:tcW w:w="1803" w:type="dxa"/>
          </w:tcPr>
          <w:p w14:paraId="1EB0FA2D" w14:textId="77777777" w:rsidR="00E872D0" w:rsidRPr="00EB3B59" w:rsidRDefault="00E872D0" w:rsidP="004B3DED">
            <w:pPr>
              <w:rPr>
                <w:rFonts w:ascii="Arial" w:hAnsi="Arial" w:cs="Arial"/>
              </w:rPr>
            </w:pPr>
            <w:r w:rsidRPr="00EB3B59">
              <w:rPr>
                <w:rFonts w:ascii="Arial" w:hAnsi="Arial" w:cs="Arial"/>
              </w:rPr>
              <w:t>Yes</w:t>
            </w:r>
            <w:r w:rsidR="004C7B6C">
              <w:rPr>
                <w:rFonts w:ascii="Arial" w:hAnsi="Arial" w:cs="Arial"/>
              </w:rPr>
              <w:t xml:space="preserve"> (unless capability/conduct proceedings)</w:t>
            </w:r>
          </w:p>
        </w:tc>
        <w:tc>
          <w:tcPr>
            <w:tcW w:w="1803" w:type="dxa"/>
          </w:tcPr>
          <w:p w14:paraId="067A5CA1" w14:textId="77777777" w:rsidR="00E872D0" w:rsidRPr="00EB3B59" w:rsidRDefault="00E872D0" w:rsidP="004B3DED">
            <w:pPr>
              <w:rPr>
                <w:rFonts w:ascii="Arial" w:hAnsi="Arial" w:cs="Arial"/>
              </w:rPr>
            </w:pPr>
            <w:r w:rsidRPr="00EB3B59">
              <w:rPr>
                <w:rFonts w:ascii="Arial" w:hAnsi="Arial" w:cs="Arial"/>
              </w:rPr>
              <w:t xml:space="preserve">No </w:t>
            </w:r>
          </w:p>
        </w:tc>
        <w:tc>
          <w:tcPr>
            <w:tcW w:w="1804" w:type="dxa"/>
          </w:tcPr>
          <w:p w14:paraId="1F403C85" w14:textId="77777777" w:rsidR="00E872D0" w:rsidRPr="00EB3B59" w:rsidRDefault="00E872D0" w:rsidP="004B3DED">
            <w:pPr>
              <w:rPr>
                <w:rFonts w:ascii="Arial" w:hAnsi="Arial" w:cs="Arial"/>
              </w:rPr>
            </w:pPr>
            <w:r w:rsidRPr="00EB3B59">
              <w:rPr>
                <w:rFonts w:ascii="Arial" w:hAnsi="Arial" w:cs="Arial"/>
              </w:rPr>
              <w:t xml:space="preserve">No </w:t>
            </w:r>
          </w:p>
        </w:tc>
      </w:tr>
      <w:tr w:rsidR="00E872D0" w:rsidRPr="00EB3B59" w14:paraId="5B378AC5" w14:textId="77777777" w:rsidTr="004B3DED">
        <w:tc>
          <w:tcPr>
            <w:tcW w:w="1803" w:type="dxa"/>
          </w:tcPr>
          <w:p w14:paraId="0A2219D7" w14:textId="77777777" w:rsidR="00E872D0" w:rsidRPr="00EB3B59" w:rsidRDefault="00E872D0" w:rsidP="004B3DED">
            <w:pPr>
              <w:rPr>
                <w:rFonts w:ascii="Arial" w:hAnsi="Arial" w:cs="Arial"/>
              </w:rPr>
            </w:pPr>
            <w:r w:rsidRPr="00EB3B59">
              <w:rPr>
                <w:rFonts w:ascii="Arial" w:hAnsi="Arial" w:cs="Arial"/>
              </w:rPr>
              <w:t>Legacy staff hired as PO’s pre-2014</w:t>
            </w:r>
          </w:p>
          <w:p w14:paraId="59460A2C" w14:textId="77777777" w:rsidR="00E872D0" w:rsidRPr="00EB3B59" w:rsidRDefault="00E872D0" w:rsidP="004B3DED">
            <w:pPr>
              <w:rPr>
                <w:rFonts w:ascii="Arial" w:hAnsi="Arial" w:cs="Arial"/>
              </w:rPr>
            </w:pPr>
            <w:r w:rsidRPr="00EB3B59">
              <w:rPr>
                <w:rFonts w:ascii="Arial" w:hAnsi="Arial" w:cs="Arial"/>
              </w:rPr>
              <w:t>(including those signed off under E3)</w:t>
            </w:r>
          </w:p>
        </w:tc>
        <w:tc>
          <w:tcPr>
            <w:tcW w:w="1803" w:type="dxa"/>
          </w:tcPr>
          <w:p w14:paraId="6F01153F" w14:textId="77777777" w:rsidR="00E872D0" w:rsidRPr="00EB3B59" w:rsidRDefault="00E872D0" w:rsidP="004B3DED">
            <w:pPr>
              <w:rPr>
                <w:rFonts w:ascii="Arial" w:hAnsi="Arial" w:cs="Arial"/>
              </w:rPr>
            </w:pPr>
            <w:r w:rsidRPr="00EB3B59">
              <w:rPr>
                <w:rFonts w:ascii="Arial" w:hAnsi="Arial" w:cs="Arial"/>
              </w:rPr>
              <w:t>Yes</w:t>
            </w:r>
          </w:p>
        </w:tc>
        <w:tc>
          <w:tcPr>
            <w:tcW w:w="1803" w:type="dxa"/>
          </w:tcPr>
          <w:p w14:paraId="1798F4DF" w14:textId="4E3C9A65" w:rsidR="00E872D0" w:rsidRPr="00EB3B59" w:rsidRDefault="00E872D0" w:rsidP="004B3DED">
            <w:pPr>
              <w:rPr>
                <w:rFonts w:ascii="Arial" w:hAnsi="Arial" w:cs="Arial"/>
              </w:rPr>
            </w:pPr>
            <w:r w:rsidRPr="00EB3B59">
              <w:rPr>
                <w:rFonts w:ascii="Arial" w:hAnsi="Arial" w:cs="Arial"/>
              </w:rPr>
              <w:t xml:space="preserve">Yes </w:t>
            </w:r>
            <w:r w:rsidR="004C7B6C">
              <w:rPr>
                <w:rFonts w:ascii="Arial" w:hAnsi="Arial" w:cs="Arial"/>
              </w:rPr>
              <w:t xml:space="preserve">(unless capability/conduct </w:t>
            </w:r>
            <w:r w:rsidR="00FD4E84">
              <w:rPr>
                <w:rFonts w:ascii="Arial" w:hAnsi="Arial" w:cs="Arial"/>
              </w:rPr>
              <w:t xml:space="preserve">proceedings, or </w:t>
            </w:r>
            <w:r w:rsidR="00164A5F">
              <w:rPr>
                <w:rFonts w:ascii="Arial" w:hAnsi="Arial" w:cs="Arial"/>
              </w:rPr>
              <w:t>less than 21 months</w:t>
            </w:r>
            <w:r w:rsidR="00FD4E84">
              <w:rPr>
                <w:rFonts w:ascii="Arial" w:hAnsi="Arial" w:cs="Arial"/>
              </w:rPr>
              <w:t xml:space="preserve"> experience in OM roles)</w:t>
            </w:r>
          </w:p>
        </w:tc>
        <w:tc>
          <w:tcPr>
            <w:tcW w:w="1803" w:type="dxa"/>
          </w:tcPr>
          <w:p w14:paraId="61F6C08A" w14:textId="05FBEFBC" w:rsidR="00E872D0" w:rsidRDefault="00FD4E84" w:rsidP="004B3DED">
            <w:pPr>
              <w:rPr>
                <w:rFonts w:ascii="Arial" w:hAnsi="Arial" w:cs="Arial"/>
              </w:rPr>
            </w:pPr>
            <w:r>
              <w:rPr>
                <w:rFonts w:ascii="Arial" w:hAnsi="Arial" w:cs="Arial"/>
              </w:rPr>
              <w:t>Yes (</w:t>
            </w:r>
            <w:r w:rsidR="00E872D0" w:rsidRPr="00EB3B59">
              <w:rPr>
                <w:rFonts w:ascii="Arial" w:hAnsi="Arial" w:cs="Arial"/>
              </w:rPr>
              <w:t xml:space="preserve">if </w:t>
            </w:r>
            <w:r w:rsidR="00164A5F">
              <w:rPr>
                <w:rFonts w:ascii="Arial" w:hAnsi="Arial" w:cs="Arial"/>
              </w:rPr>
              <w:t>less than 21 months</w:t>
            </w:r>
            <w:r w:rsidR="00E872D0" w:rsidRPr="00EB3B59">
              <w:rPr>
                <w:rFonts w:ascii="Arial" w:hAnsi="Arial" w:cs="Arial"/>
              </w:rPr>
              <w:t xml:space="preserve"> experience in OM roles</w:t>
            </w:r>
            <w:r>
              <w:rPr>
                <w:rFonts w:ascii="Arial" w:hAnsi="Arial" w:cs="Arial"/>
              </w:rPr>
              <w:t>)</w:t>
            </w:r>
          </w:p>
          <w:p w14:paraId="52454A72" w14:textId="77777777" w:rsidR="004C7B6C" w:rsidRPr="00EB3B59" w:rsidRDefault="004C7B6C" w:rsidP="004B3DED">
            <w:pPr>
              <w:rPr>
                <w:rFonts w:ascii="Arial" w:hAnsi="Arial" w:cs="Arial"/>
              </w:rPr>
            </w:pPr>
          </w:p>
        </w:tc>
        <w:tc>
          <w:tcPr>
            <w:tcW w:w="1804" w:type="dxa"/>
          </w:tcPr>
          <w:p w14:paraId="4745C8DC" w14:textId="77777777" w:rsidR="00E872D0" w:rsidRPr="00EB3B59" w:rsidRDefault="00E872D0" w:rsidP="004B3DED">
            <w:pPr>
              <w:rPr>
                <w:rFonts w:ascii="Arial" w:hAnsi="Arial" w:cs="Arial"/>
              </w:rPr>
            </w:pPr>
            <w:r w:rsidRPr="00EB3B59">
              <w:rPr>
                <w:rFonts w:ascii="Arial" w:hAnsi="Arial" w:cs="Arial"/>
              </w:rPr>
              <w:t xml:space="preserve">No </w:t>
            </w:r>
          </w:p>
        </w:tc>
      </w:tr>
      <w:tr w:rsidR="00E872D0" w:rsidRPr="00EB3B59" w14:paraId="70E1BF59" w14:textId="77777777" w:rsidTr="004B3DED">
        <w:tc>
          <w:tcPr>
            <w:tcW w:w="1803" w:type="dxa"/>
          </w:tcPr>
          <w:p w14:paraId="7CD38227" w14:textId="6B722B18" w:rsidR="00E872D0" w:rsidRPr="00EB3B59" w:rsidRDefault="00E872D0" w:rsidP="004B3DED">
            <w:pPr>
              <w:rPr>
                <w:rFonts w:ascii="Arial" w:hAnsi="Arial" w:cs="Arial"/>
              </w:rPr>
            </w:pPr>
            <w:r w:rsidRPr="00EB3B59">
              <w:rPr>
                <w:rFonts w:ascii="Arial" w:hAnsi="Arial" w:cs="Arial"/>
              </w:rPr>
              <w:t xml:space="preserve">Staff hired post 2014 </w:t>
            </w:r>
            <w:r w:rsidR="00B334C1">
              <w:rPr>
                <w:rFonts w:ascii="Arial" w:hAnsi="Arial" w:cs="Arial"/>
              </w:rPr>
              <w:t xml:space="preserve">(transforming rehabilitation) </w:t>
            </w:r>
            <w:r w:rsidRPr="00EB3B59">
              <w:rPr>
                <w:rFonts w:ascii="Arial" w:hAnsi="Arial" w:cs="Arial"/>
              </w:rPr>
              <w:t>as PO’s</w:t>
            </w:r>
          </w:p>
        </w:tc>
        <w:tc>
          <w:tcPr>
            <w:tcW w:w="1803" w:type="dxa"/>
          </w:tcPr>
          <w:p w14:paraId="59350329" w14:textId="77777777" w:rsidR="00E872D0" w:rsidRPr="00EB3B59" w:rsidRDefault="00E872D0" w:rsidP="004B3DED">
            <w:pPr>
              <w:rPr>
                <w:rFonts w:ascii="Arial" w:hAnsi="Arial" w:cs="Arial"/>
              </w:rPr>
            </w:pPr>
            <w:r w:rsidRPr="00EB3B59">
              <w:rPr>
                <w:rFonts w:ascii="Arial" w:hAnsi="Arial" w:cs="Arial"/>
              </w:rPr>
              <w:t>Yes</w:t>
            </w:r>
          </w:p>
        </w:tc>
        <w:tc>
          <w:tcPr>
            <w:tcW w:w="1803" w:type="dxa"/>
          </w:tcPr>
          <w:p w14:paraId="61C7126F" w14:textId="77777777" w:rsidR="00E872D0" w:rsidRPr="00EB3B59" w:rsidRDefault="00E872D0" w:rsidP="004B3DED">
            <w:pPr>
              <w:rPr>
                <w:rFonts w:ascii="Arial" w:hAnsi="Arial" w:cs="Arial"/>
              </w:rPr>
            </w:pPr>
            <w:r w:rsidRPr="00EB3B59">
              <w:rPr>
                <w:rFonts w:ascii="Arial" w:hAnsi="Arial" w:cs="Arial"/>
              </w:rPr>
              <w:t>No</w:t>
            </w:r>
          </w:p>
        </w:tc>
        <w:tc>
          <w:tcPr>
            <w:tcW w:w="1803" w:type="dxa"/>
          </w:tcPr>
          <w:p w14:paraId="2D1B24A9" w14:textId="696316DD" w:rsidR="00E872D0" w:rsidRPr="00EB3B59" w:rsidRDefault="00E872D0" w:rsidP="004B3DED">
            <w:pPr>
              <w:rPr>
                <w:rFonts w:ascii="Arial" w:hAnsi="Arial" w:cs="Arial"/>
              </w:rPr>
            </w:pPr>
            <w:r w:rsidRPr="00EB3B59">
              <w:rPr>
                <w:rFonts w:ascii="Arial" w:hAnsi="Arial" w:cs="Arial"/>
              </w:rPr>
              <w:t>Yes</w:t>
            </w:r>
            <w:r w:rsidR="00FD4E84">
              <w:rPr>
                <w:rFonts w:ascii="Arial" w:hAnsi="Arial" w:cs="Arial"/>
              </w:rPr>
              <w:t xml:space="preserve"> (with 21 months experience)</w:t>
            </w:r>
          </w:p>
        </w:tc>
        <w:tc>
          <w:tcPr>
            <w:tcW w:w="1804" w:type="dxa"/>
          </w:tcPr>
          <w:p w14:paraId="055A364C" w14:textId="7550277F" w:rsidR="00E872D0" w:rsidRPr="00EB3B59" w:rsidRDefault="00E67A7C" w:rsidP="004B3DED">
            <w:pPr>
              <w:rPr>
                <w:rFonts w:ascii="Arial" w:hAnsi="Arial" w:cs="Arial"/>
              </w:rPr>
            </w:pPr>
            <w:r>
              <w:rPr>
                <w:rFonts w:ascii="Arial" w:hAnsi="Arial" w:cs="Arial"/>
              </w:rPr>
              <w:t xml:space="preserve">Yes </w:t>
            </w:r>
            <w:r w:rsidR="00164A5F">
              <w:rPr>
                <w:rFonts w:ascii="Arial" w:hAnsi="Arial" w:cs="Arial"/>
              </w:rPr>
              <w:t>(</w:t>
            </w:r>
            <w:r w:rsidR="00205CEB">
              <w:rPr>
                <w:rFonts w:ascii="Arial" w:hAnsi="Arial" w:cs="Arial"/>
              </w:rPr>
              <w:t xml:space="preserve">if </w:t>
            </w:r>
            <w:r w:rsidR="00164A5F">
              <w:rPr>
                <w:rFonts w:ascii="Arial" w:hAnsi="Arial" w:cs="Arial"/>
              </w:rPr>
              <w:t xml:space="preserve">less than </w:t>
            </w:r>
            <w:r w:rsidR="00205CEB">
              <w:rPr>
                <w:rFonts w:ascii="Arial" w:hAnsi="Arial" w:cs="Arial"/>
              </w:rPr>
              <w:t>21 months</w:t>
            </w:r>
            <w:r w:rsidR="005846F2">
              <w:rPr>
                <w:rFonts w:ascii="Arial" w:hAnsi="Arial" w:cs="Arial"/>
              </w:rPr>
              <w:t xml:space="preserve"> </w:t>
            </w:r>
            <w:r w:rsidR="00164A5F">
              <w:rPr>
                <w:rFonts w:ascii="Arial" w:hAnsi="Arial" w:cs="Arial"/>
              </w:rPr>
              <w:t>experience in OM roles)</w:t>
            </w:r>
          </w:p>
        </w:tc>
      </w:tr>
      <w:tr w:rsidR="00E872D0" w:rsidRPr="00EB3B59" w14:paraId="162C23CC" w14:textId="77777777" w:rsidTr="004B3DED">
        <w:tc>
          <w:tcPr>
            <w:tcW w:w="1803" w:type="dxa"/>
          </w:tcPr>
          <w:p w14:paraId="1F76ACF3" w14:textId="77777777" w:rsidR="00E872D0" w:rsidRPr="00EB3B59" w:rsidRDefault="00E872D0" w:rsidP="004B3DED">
            <w:pPr>
              <w:rPr>
                <w:rFonts w:ascii="Arial" w:hAnsi="Arial" w:cs="Arial"/>
              </w:rPr>
            </w:pPr>
            <w:r w:rsidRPr="00EB3B59">
              <w:rPr>
                <w:rFonts w:ascii="Arial" w:hAnsi="Arial" w:cs="Arial"/>
              </w:rPr>
              <w:lastRenderedPageBreak/>
              <w:t xml:space="preserve">Staff hired in specialist roles converted under E3 </w:t>
            </w:r>
          </w:p>
        </w:tc>
        <w:tc>
          <w:tcPr>
            <w:tcW w:w="1803" w:type="dxa"/>
          </w:tcPr>
          <w:p w14:paraId="26D5A43F" w14:textId="77777777" w:rsidR="00E872D0" w:rsidRPr="00EB3B59" w:rsidRDefault="00E872D0" w:rsidP="004B3DED">
            <w:pPr>
              <w:rPr>
                <w:rFonts w:ascii="Arial" w:hAnsi="Arial" w:cs="Arial"/>
              </w:rPr>
            </w:pPr>
            <w:r w:rsidRPr="00EB3B59">
              <w:rPr>
                <w:rFonts w:ascii="Arial" w:hAnsi="Arial" w:cs="Arial"/>
              </w:rPr>
              <w:t>Yes</w:t>
            </w:r>
          </w:p>
        </w:tc>
        <w:tc>
          <w:tcPr>
            <w:tcW w:w="1803" w:type="dxa"/>
          </w:tcPr>
          <w:p w14:paraId="6D0AC0AD" w14:textId="77777777" w:rsidR="00E872D0" w:rsidRPr="00EB3B59" w:rsidRDefault="00E872D0" w:rsidP="004B3DED">
            <w:pPr>
              <w:rPr>
                <w:rFonts w:ascii="Arial" w:hAnsi="Arial" w:cs="Arial"/>
              </w:rPr>
            </w:pPr>
            <w:r w:rsidRPr="00EB3B59">
              <w:rPr>
                <w:rFonts w:ascii="Arial" w:hAnsi="Arial" w:cs="Arial"/>
              </w:rPr>
              <w:t>No</w:t>
            </w:r>
          </w:p>
        </w:tc>
        <w:tc>
          <w:tcPr>
            <w:tcW w:w="1803" w:type="dxa"/>
          </w:tcPr>
          <w:p w14:paraId="508EAB1A" w14:textId="7E926791" w:rsidR="00E872D0" w:rsidRPr="00EB3B59" w:rsidRDefault="00FD4E84" w:rsidP="004B3DED">
            <w:pPr>
              <w:rPr>
                <w:rFonts w:ascii="Arial" w:hAnsi="Arial" w:cs="Arial"/>
              </w:rPr>
            </w:pPr>
            <w:r>
              <w:rPr>
                <w:rFonts w:ascii="Arial" w:hAnsi="Arial" w:cs="Arial"/>
              </w:rPr>
              <w:t>Yes (</w:t>
            </w:r>
            <w:r w:rsidR="00B334C1">
              <w:rPr>
                <w:rFonts w:ascii="Arial" w:hAnsi="Arial" w:cs="Arial"/>
              </w:rPr>
              <w:t>i</w:t>
            </w:r>
            <w:r w:rsidR="00E872D0" w:rsidRPr="00EB3B59">
              <w:rPr>
                <w:rFonts w:ascii="Arial" w:hAnsi="Arial" w:cs="Arial"/>
              </w:rPr>
              <w:t>f they m</w:t>
            </w:r>
            <w:r w:rsidR="00B334C1">
              <w:rPr>
                <w:rFonts w:ascii="Arial" w:hAnsi="Arial" w:cs="Arial"/>
              </w:rPr>
              <w:t>e</w:t>
            </w:r>
            <w:r w:rsidR="00E872D0" w:rsidRPr="00EB3B59">
              <w:rPr>
                <w:rFonts w:ascii="Arial" w:hAnsi="Arial" w:cs="Arial"/>
              </w:rPr>
              <w:t xml:space="preserve">et the criteria </w:t>
            </w:r>
            <w:proofErr w:type="spellStart"/>
            <w:r w:rsidR="00E872D0" w:rsidRPr="00EB3B59">
              <w:rPr>
                <w:rFonts w:ascii="Arial" w:hAnsi="Arial" w:cs="Arial"/>
              </w:rPr>
              <w:t>ie</w:t>
            </w:r>
            <w:proofErr w:type="spellEnd"/>
            <w:r w:rsidR="00F57C44">
              <w:rPr>
                <w:rFonts w:ascii="Arial" w:hAnsi="Arial" w:cs="Arial"/>
              </w:rPr>
              <w:t>.</w:t>
            </w:r>
            <w:r w:rsidR="005846F2">
              <w:rPr>
                <w:rFonts w:ascii="Arial" w:hAnsi="Arial" w:cs="Arial"/>
              </w:rPr>
              <w:t xml:space="preserve"> worki</w:t>
            </w:r>
            <w:r>
              <w:rPr>
                <w:rFonts w:ascii="Arial" w:hAnsi="Arial" w:cs="Arial"/>
              </w:rPr>
              <w:t>ng in OM roles post 2014 with 21 months</w:t>
            </w:r>
            <w:r w:rsidR="005846F2">
              <w:rPr>
                <w:rFonts w:ascii="Arial" w:hAnsi="Arial" w:cs="Arial"/>
              </w:rPr>
              <w:t xml:space="preserve"> experience</w:t>
            </w:r>
            <w:r>
              <w:rPr>
                <w:rFonts w:ascii="Arial" w:hAnsi="Arial" w:cs="Arial"/>
              </w:rPr>
              <w:t>)</w:t>
            </w:r>
            <w:r w:rsidR="005846F2">
              <w:rPr>
                <w:rFonts w:ascii="Arial" w:hAnsi="Arial" w:cs="Arial"/>
              </w:rPr>
              <w:t xml:space="preserve">. </w:t>
            </w:r>
          </w:p>
        </w:tc>
        <w:tc>
          <w:tcPr>
            <w:tcW w:w="1804" w:type="dxa"/>
          </w:tcPr>
          <w:p w14:paraId="0C46E0D6" w14:textId="0E12B62E" w:rsidR="00E872D0" w:rsidRPr="00EB3B59" w:rsidRDefault="00E67A7C" w:rsidP="004B3DED">
            <w:pPr>
              <w:rPr>
                <w:rFonts w:ascii="Arial" w:hAnsi="Arial" w:cs="Arial"/>
              </w:rPr>
            </w:pPr>
            <w:proofErr w:type="gramStart"/>
            <w:r>
              <w:rPr>
                <w:rFonts w:ascii="Arial" w:hAnsi="Arial" w:cs="Arial"/>
              </w:rPr>
              <w:t>Yes</w:t>
            </w:r>
            <w:proofErr w:type="gramEnd"/>
            <w:r>
              <w:rPr>
                <w:rFonts w:ascii="Arial" w:hAnsi="Arial" w:cs="Arial"/>
              </w:rPr>
              <w:t xml:space="preserve"> if they were not employed into a PO role/ have not worked in a</w:t>
            </w:r>
            <w:r w:rsidR="00F57C44">
              <w:rPr>
                <w:rFonts w:ascii="Arial" w:hAnsi="Arial" w:cs="Arial"/>
              </w:rPr>
              <w:t>n</w:t>
            </w:r>
            <w:r>
              <w:rPr>
                <w:rFonts w:ascii="Arial" w:hAnsi="Arial" w:cs="Arial"/>
              </w:rPr>
              <w:t xml:space="preserve"> </w:t>
            </w:r>
            <w:r w:rsidR="005846F2">
              <w:rPr>
                <w:rFonts w:ascii="Arial" w:hAnsi="Arial" w:cs="Arial"/>
              </w:rPr>
              <w:t xml:space="preserve">OM role. </w:t>
            </w:r>
          </w:p>
        </w:tc>
      </w:tr>
    </w:tbl>
    <w:p w14:paraId="36660979" w14:textId="77777777" w:rsidR="004469FE" w:rsidRDefault="004469FE" w:rsidP="00E872D0">
      <w:pPr>
        <w:rPr>
          <w:rFonts w:ascii="Arial" w:hAnsi="Arial" w:cs="Arial"/>
          <w:b/>
        </w:rPr>
      </w:pPr>
    </w:p>
    <w:p w14:paraId="0DE38F0F" w14:textId="77777777" w:rsidR="00353E9A" w:rsidRDefault="004469FE" w:rsidP="00E872D0">
      <w:pPr>
        <w:rPr>
          <w:rFonts w:ascii="Arial" w:hAnsi="Arial" w:cs="Arial"/>
          <w:b/>
        </w:rPr>
      </w:pPr>
      <w:r>
        <w:rPr>
          <w:rFonts w:ascii="Arial" w:hAnsi="Arial" w:cs="Arial"/>
          <w:b/>
        </w:rPr>
        <w:t>Appeal</w:t>
      </w:r>
    </w:p>
    <w:p w14:paraId="509BC1D7" w14:textId="6F794A7C" w:rsidR="004469FE" w:rsidRPr="00353E9A" w:rsidRDefault="004469FE" w:rsidP="00E872D0">
      <w:pPr>
        <w:rPr>
          <w:rFonts w:ascii="Arial" w:hAnsi="Arial" w:cs="Arial"/>
        </w:rPr>
      </w:pPr>
      <w:r w:rsidRPr="00353E9A">
        <w:rPr>
          <w:rFonts w:ascii="Arial" w:hAnsi="Arial" w:cs="Arial"/>
        </w:rPr>
        <w:t>If an individual is unhappy with the outcome of this decision they have a right to appe</w:t>
      </w:r>
      <w:r w:rsidR="001A52C7">
        <w:rPr>
          <w:rFonts w:ascii="Arial" w:hAnsi="Arial" w:cs="Arial"/>
        </w:rPr>
        <w:t xml:space="preserve">al. </w:t>
      </w:r>
      <w:r w:rsidR="007B5F39">
        <w:rPr>
          <w:rFonts w:ascii="Arial" w:hAnsi="Arial" w:cs="Arial"/>
        </w:rPr>
        <w:t>The appeal form is located in Annex C and should be returned to</w:t>
      </w:r>
      <w:r w:rsidR="00B334C1">
        <w:rPr>
          <w:rFonts w:ascii="Arial" w:hAnsi="Arial" w:cs="Arial"/>
        </w:rPr>
        <w:t xml:space="preserve"> </w:t>
      </w:r>
      <w:hyperlink r:id="rId13" w:history="1">
        <w:r w:rsidR="00B334C1" w:rsidRPr="00C960FB">
          <w:rPr>
            <w:rStyle w:val="Hyperlink"/>
            <w:rFonts w:ascii="Arial" w:hAnsi="Arial" w:cs="Arial"/>
          </w:rPr>
          <w:t>NPS-qualifications@justice.gov.uk</w:t>
        </w:r>
      </w:hyperlink>
      <w:r w:rsidR="00B334C1">
        <w:rPr>
          <w:rFonts w:ascii="Arial" w:hAnsi="Arial" w:cs="Arial"/>
        </w:rPr>
        <w:t xml:space="preserve"> </w:t>
      </w:r>
      <w:r w:rsidR="007B5F39">
        <w:rPr>
          <w:rFonts w:ascii="Arial" w:hAnsi="Arial" w:cs="Arial"/>
        </w:rPr>
        <w:t xml:space="preserve"> </w:t>
      </w:r>
    </w:p>
    <w:p w14:paraId="02683D69" w14:textId="3142B9D0" w:rsidR="00462A55" w:rsidRDefault="00B70D80">
      <w:pPr>
        <w:rPr>
          <w:rFonts w:ascii="Arial" w:hAnsi="Arial" w:cs="Arial"/>
          <w:b/>
        </w:rPr>
      </w:pPr>
      <w:r>
        <w:rPr>
          <w:rFonts w:ascii="Arial" w:hAnsi="Arial" w:cs="Arial"/>
          <w:b/>
        </w:rPr>
        <w:t xml:space="preserve">Protected characteristics: </w:t>
      </w:r>
    </w:p>
    <w:p w14:paraId="639577D4" w14:textId="55892B76" w:rsidR="00546F39" w:rsidRDefault="00B70D80">
      <w:pPr>
        <w:rPr>
          <w:rFonts w:ascii="Arial" w:hAnsi="Arial" w:cs="Arial"/>
        </w:rPr>
      </w:pPr>
      <w:r>
        <w:rPr>
          <w:rFonts w:ascii="Arial" w:hAnsi="Arial" w:cs="Arial"/>
        </w:rPr>
        <w:t xml:space="preserve">The </w:t>
      </w:r>
      <w:r w:rsidR="00CC25D6">
        <w:rPr>
          <w:rFonts w:ascii="Arial" w:hAnsi="Arial" w:cs="Arial"/>
        </w:rPr>
        <w:t>Qualification Alignment process</w:t>
      </w:r>
      <w:r>
        <w:rPr>
          <w:rFonts w:ascii="Arial" w:hAnsi="Arial" w:cs="Arial"/>
        </w:rPr>
        <w:t xml:space="preserve"> is designed to </w:t>
      </w:r>
      <w:r w:rsidR="005C1A01">
        <w:rPr>
          <w:rFonts w:ascii="Arial" w:hAnsi="Arial" w:cs="Arial"/>
        </w:rPr>
        <w:t xml:space="preserve">be </w:t>
      </w:r>
      <w:r>
        <w:rPr>
          <w:rFonts w:ascii="Arial" w:hAnsi="Arial" w:cs="Arial"/>
        </w:rPr>
        <w:t>complete</w:t>
      </w:r>
      <w:r w:rsidR="00546F39">
        <w:rPr>
          <w:rFonts w:ascii="Arial" w:hAnsi="Arial" w:cs="Arial"/>
        </w:rPr>
        <w:t>d</w:t>
      </w:r>
      <w:r>
        <w:rPr>
          <w:rFonts w:ascii="Arial" w:hAnsi="Arial" w:cs="Arial"/>
        </w:rPr>
        <w:t xml:space="preserve"> alongside an individual’s current role, with workload relief to ensure completion within w</w:t>
      </w:r>
      <w:r w:rsidR="00D76520">
        <w:rPr>
          <w:rFonts w:ascii="Arial" w:hAnsi="Arial" w:cs="Arial"/>
        </w:rPr>
        <w:t xml:space="preserve">orking hours. Completion is costed based on the numbers of hours, but this can be extended </w:t>
      </w:r>
      <w:r>
        <w:rPr>
          <w:rFonts w:ascii="Arial" w:hAnsi="Arial" w:cs="Arial"/>
        </w:rPr>
        <w:t>over a flexible timeframe to allow for part time workers</w:t>
      </w:r>
      <w:r w:rsidR="00D76520">
        <w:rPr>
          <w:rFonts w:ascii="Arial" w:hAnsi="Arial" w:cs="Arial"/>
        </w:rPr>
        <w:t xml:space="preserve"> and those who require addi</w:t>
      </w:r>
      <w:r w:rsidR="002F4288">
        <w:rPr>
          <w:rFonts w:ascii="Arial" w:hAnsi="Arial" w:cs="Arial"/>
        </w:rPr>
        <w:t xml:space="preserve">tional time due to protected characteristics. The conversion qualification utilises existing components of the </w:t>
      </w:r>
      <w:proofErr w:type="spellStart"/>
      <w:r w:rsidR="002F4288">
        <w:rPr>
          <w:rFonts w:ascii="Arial" w:hAnsi="Arial" w:cs="Arial"/>
        </w:rPr>
        <w:t>PQiP</w:t>
      </w:r>
      <w:proofErr w:type="spellEnd"/>
      <w:r w:rsidR="002F4288">
        <w:rPr>
          <w:rFonts w:ascii="Arial" w:hAnsi="Arial" w:cs="Arial"/>
        </w:rPr>
        <w:t xml:space="preserve"> qualification and the equalities framework on which this is </w:t>
      </w:r>
      <w:r w:rsidR="004038EE">
        <w:rPr>
          <w:rFonts w:ascii="Arial" w:hAnsi="Arial" w:cs="Arial"/>
        </w:rPr>
        <w:t>built</w:t>
      </w:r>
      <w:r w:rsidR="002F4288">
        <w:rPr>
          <w:rFonts w:ascii="Arial" w:hAnsi="Arial" w:cs="Arial"/>
        </w:rPr>
        <w:t>.</w:t>
      </w:r>
      <w:r w:rsidR="00546F39">
        <w:rPr>
          <w:rFonts w:ascii="Arial" w:hAnsi="Arial" w:cs="Arial"/>
        </w:rPr>
        <w:t xml:space="preserve"> This will include support, potential for extension and repeated submissions for individuals who face challenges completing the process via the progression board panel. </w:t>
      </w:r>
    </w:p>
    <w:p w14:paraId="73C67615" w14:textId="3CF379D3" w:rsidR="00546F39" w:rsidRDefault="00546F39">
      <w:pPr>
        <w:rPr>
          <w:rFonts w:ascii="Arial" w:hAnsi="Arial" w:cs="Arial"/>
        </w:rPr>
      </w:pPr>
      <w:r>
        <w:rPr>
          <w:rFonts w:ascii="Arial" w:hAnsi="Arial" w:cs="Arial"/>
        </w:rPr>
        <w:t xml:space="preserve"> </w:t>
      </w:r>
    </w:p>
    <w:p w14:paraId="67DF1F93" w14:textId="0A552E4E" w:rsidR="00B70D80" w:rsidRDefault="002F4288">
      <w:pPr>
        <w:rPr>
          <w:rFonts w:ascii="Arial" w:hAnsi="Arial" w:cs="Arial"/>
        </w:rPr>
      </w:pPr>
      <w:r>
        <w:rPr>
          <w:rFonts w:ascii="Arial" w:hAnsi="Arial" w:cs="Arial"/>
        </w:rPr>
        <w:t xml:space="preserve">An equalities analysis for the </w:t>
      </w:r>
      <w:r w:rsidR="00CC25D6">
        <w:rPr>
          <w:rFonts w:ascii="Arial" w:hAnsi="Arial" w:cs="Arial"/>
        </w:rPr>
        <w:t>Qualification Alignment process</w:t>
      </w:r>
      <w:r>
        <w:rPr>
          <w:rFonts w:ascii="Arial" w:hAnsi="Arial" w:cs="Arial"/>
        </w:rPr>
        <w:t xml:space="preserve"> is available on request. </w:t>
      </w:r>
    </w:p>
    <w:p w14:paraId="6C53AC58" w14:textId="77777777" w:rsidR="00546F39" w:rsidRPr="00B70D80" w:rsidRDefault="00546F39">
      <w:pPr>
        <w:rPr>
          <w:rFonts w:ascii="Arial" w:hAnsi="Arial" w:cs="Arial"/>
        </w:rPr>
      </w:pPr>
    </w:p>
    <w:p w14:paraId="369B26D7" w14:textId="77777777" w:rsidR="001A52C7" w:rsidRDefault="001A52C7" w:rsidP="00597CEA">
      <w:pPr>
        <w:rPr>
          <w:rFonts w:ascii="Arial" w:hAnsi="Arial" w:cs="Arial"/>
          <w:b/>
        </w:rPr>
      </w:pPr>
    </w:p>
    <w:p w14:paraId="71006C8E" w14:textId="77777777" w:rsidR="001A52C7" w:rsidRDefault="001A52C7" w:rsidP="00597CEA">
      <w:pPr>
        <w:rPr>
          <w:rFonts w:ascii="Arial" w:hAnsi="Arial" w:cs="Arial"/>
          <w:b/>
        </w:rPr>
      </w:pPr>
    </w:p>
    <w:p w14:paraId="2A39AE22" w14:textId="77777777" w:rsidR="001A52C7" w:rsidRDefault="001A52C7" w:rsidP="00597CEA">
      <w:pPr>
        <w:rPr>
          <w:rFonts w:ascii="Arial" w:hAnsi="Arial" w:cs="Arial"/>
          <w:b/>
        </w:rPr>
      </w:pPr>
    </w:p>
    <w:p w14:paraId="052BACDF" w14:textId="77777777" w:rsidR="00205CEB" w:rsidRDefault="00205CEB" w:rsidP="00597CEA">
      <w:pPr>
        <w:rPr>
          <w:rFonts w:ascii="Arial" w:hAnsi="Arial" w:cs="Arial"/>
          <w:b/>
        </w:rPr>
      </w:pPr>
    </w:p>
    <w:p w14:paraId="3B9B38B4" w14:textId="77777777" w:rsidR="00291DF3" w:rsidRDefault="00291DF3" w:rsidP="00597CEA">
      <w:pPr>
        <w:rPr>
          <w:rFonts w:ascii="Arial" w:hAnsi="Arial" w:cs="Arial"/>
          <w:b/>
        </w:rPr>
      </w:pPr>
    </w:p>
    <w:p w14:paraId="0B6A5266" w14:textId="77777777" w:rsidR="00291DF3" w:rsidRDefault="00291DF3" w:rsidP="00597CEA">
      <w:pPr>
        <w:rPr>
          <w:rFonts w:ascii="Arial" w:hAnsi="Arial" w:cs="Arial"/>
          <w:b/>
        </w:rPr>
      </w:pPr>
    </w:p>
    <w:p w14:paraId="3F61B973" w14:textId="77777777" w:rsidR="00291DF3" w:rsidRDefault="00291DF3" w:rsidP="00597CEA">
      <w:pPr>
        <w:rPr>
          <w:rFonts w:ascii="Arial" w:hAnsi="Arial" w:cs="Arial"/>
          <w:b/>
        </w:rPr>
      </w:pPr>
    </w:p>
    <w:p w14:paraId="5A7CD838" w14:textId="77777777" w:rsidR="00291DF3" w:rsidRDefault="00291DF3" w:rsidP="00597CEA">
      <w:pPr>
        <w:rPr>
          <w:rFonts w:ascii="Arial" w:hAnsi="Arial" w:cs="Arial"/>
          <w:b/>
        </w:rPr>
      </w:pPr>
    </w:p>
    <w:p w14:paraId="79BC0C63" w14:textId="77777777" w:rsidR="00291DF3" w:rsidRDefault="00291DF3" w:rsidP="00597CEA">
      <w:pPr>
        <w:rPr>
          <w:rFonts w:ascii="Arial" w:hAnsi="Arial" w:cs="Arial"/>
          <w:b/>
        </w:rPr>
      </w:pPr>
    </w:p>
    <w:p w14:paraId="73D4601A" w14:textId="77777777" w:rsidR="00291DF3" w:rsidRDefault="00291DF3" w:rsidP="00597CEA">
      <w:pPr>
        <w:rPr>
          <w:rFonts w:ascii="Arial" w:hAnsi="Arial" w:cs="Arial"/>
          <w:b/>
        </w:rPr>
      </w:pPr>
    </w:p>
    <w:p w14:paraId="4B628B9B" w14:textId="77777777" w:rsidR="00291DF3" w:rsidRDefault="00291DF3" w:rsidP="00597CEA">
      <w:pPr>
        <w:rPr>
          <w:rFonts w:ascii="Arial" w:hAnsi="Arial" w:cs="Arial"/>
          <w:b/>
        </w:rPr>
      </w:pPr>
    </w:p>
    <w:p w14:paraId="77FE8C28" w14:textId="77777777" w:rsidR="00291DF3" w:rsidRDefault="00291DF3" w:rsidP="00597CEA">
      <w:pPr>
        <w:rPr>
          <w:rFonts w:ascii="Arial" w:hAnsi="Arial" w:cs="Arial"/>
          <w:b/>
        </w:rPr>
      </w:pPr>
    </w:p>
    <w:p w14:paraId="5771B8B5" w14:textId="77777777" w:rsidR="00291DF3" w:rsidRDefault="00291DF3" w:rsidP="00597CEA">
      <w:pPr>
        <w:rPr>
          <w:rFonts w:ascii="Arial" w:hAnsi="Arial" w:cs="Arial"/>
          <w:b/>
        </w:rPr>
      </w:pPr>
    </w:p>
    <w:p w14:paraId="4BC39145" w14:textId="77777777" w:rsidR="00291DF3" w:rsidRDefault="00291DF3" w:rsidP="00597CEA">
      <w:pPr>
        <w:rPr>
          <w:rFonts w:ascii="Arial" w:hAnsi="Arial" w:cs="Arial"/>
          <w:b/>
        </w:rPr>
      </w:pPr>
    </w:p>
    <w:p w14:paraId="73DF81B9" w14:textId="77777777" w:rsidR="00291DF3" w:rsidRDefault="00291DF3" w:rsidP="00597CEA">
      <w:pPr>
        <w:rPr>
          <w:rFonts w:ascii="Arial" w:hAnsi="Arial" w:cs="Arial"/>
          <w:b/>
        </w:rPr>
      </w:pPr>
    </w:p>
    <w:p w14:paraId="740892A0" w14:textId="1262CEAF" w:rsidR="00597CEA" w:rsidRDefault="004C7B6C" w:rsidP="00597CEA">
      <w:pPr>
        <w:rPr>
          <w:rFonts w:ascii="Arial" w:hAnsi="Arial" w:cs="Arial"/>
          <w:b/>
        </w:rPr>
      </w:pPr>
      <w:r>
        <w:rPr>
          <w:rFonts w:ascii="Arial" w:hAnsi="Arial" w:cs="Arial"/>
          <w:b/>
        </w:rPr>
        <w:t>A</w:t>
      </w:r>
      <w:r w:rsidR="00597CEA" w:rsidRPr="00FE6294">
        <w:rPr>
          <w:rFonts w:ascii="Arial" w:hAnsi="Arial" w:cs="Arial"/>
          <w:b/>
        </w:rPr>
        <w:t>nnex A</w:t>
      </w:r>
    </w:p>
    <w:p w14:paraId="07EDE7C9" w14:textId="77777777" w:rsidR="00597CEA" w:rsidRDefault="00597CEA" w:rsidP="00597CEA">
      <w:pPr>
        <w:rPr>
          <w:rFonts w:ascii="Arial" w:hAnsi="Arial" w:cs="Arial"/>
          <w:u w:val="single"/>
        </w:rPr>
      </w:pPr>
      <w:r>
        <w:rPr>
          <w:rFonts w:ascii="Arial" w:hAnsi="Arial" w:cs="Arial"/>
          <w:u w:val="single"/>
        </w:rPr>
        <w:t xml:space="preserve">Further Background: Timeline of Probation Officer Qualifications </w:t>
      </w:r>
    </w:p>
    <w:p w14:paraId="4CE1C48A" w14:textId="39428DF7" w:rsidR="00597CEA" w:rsidRPr="007C4146" w:rsidRDefault="00597CEA" w:rsidP="00597CEA">
      <w:pPr>
        <w:pStyle w:val="ListParagraph"/>
        <w:numPr>
          <w:ilvl w:val="0"/>
          <w:numId w:val="4"/>
        </w:numPr>
        <w:rPr>
          <w:rFonts w:ascii="Arial" w:hAnsi="Arial" w:cs="Arial"/>
          <w:b/>
        </w:rPr>
      </w:pPr>
      <w:r w:rsidRPr="007C4146">
        <w:rPr>
          <w:rFonts w:ascii="Arial" w:hAnsi="Arial" w:cs="Arial"/>
          <w:b/>
        </w:rPr>
        <w:t xml:space="preserve">Pre-1996 </w:t>
      </w:r>
      <w:r>
        <w:rPr>
          <w:rFonts w:ascii="Arial" w:hAnsi="Arial" w:cs="Arial"/>
        </w:rPr>
        <w:t>T</w:t>
      </w:r>
      <w:r w:rsidRPr="00B954D2">
        <w:rPr>
          <w:rFonts w:ascii="Arial" w:hAnsi="Arial" w:cs="Arial"/>
        </w:rPr>
        <w:t xml:space="preserve">he required qualification for Probation Officers was </w:t>
      </w:r>
      <w:r>
        <w:rPr>
          <w:rFonts w:ascii="Arial" w:hAnsi="Arial" w:cs="Arial"/>
        </w:rPr>
        <w:t xml:space="preserve">a </w:t>
      </w:r>
      <w:r w:rsidRPr="00B954D2">
        <w:rPr>
          <w:rFonts w:ascii="Arial" w:hAnsi="Arial" w:cs="Arial"/>
        </w:rPr>
        <w:t>soc</w:t>
      </w:r>
      <w:r>
        <w:rPr>
          <w:rFonts w:ascii="Arial" w:hAnsi="Arial" w:cs="Arial"/>
        </w:rPr>
        <w:t>ial work degree.  T</w:t>
      </w:r>
      <w:r w:rsidRPr="00B954D2">
        <w:rPr>
          <w:rFonts w:ascii="Arial" w:hAnsi="Arial" w:cs="Arial"/>
        </w:rPr>
        <w:t xml:space="preserve">his was introduced </w:t>
      </w:r>
      <w:r>
        <w:rPr>
          <w:rFonts w:ascii="Arial" w:hAnsi="Arial" w:cs="Arial"/>
        </w:rPr>
        <w:t xml:space="preserve">in the 1980s. </w:t>
      </w:r>
      <w:r>
        <w:rPr>
          <w:rFonts w:ascii="Arial" w:hAnsi="Arial" w:cs="Arial"/>
          <w:b/>
        </w:rPr>
        <w:t xml:space="preserve">Qualification/certification expected is </w:t>
      </w:r>
      <w:r w:rsidRPr="00597CEA">
        <w:rPr>
          <w:rFonts w:ascii="Arial" w:hAnsi="Arial" w:cs="Arial"/>
          <w:b/>
        </w:rPr>
        <w:t xml:space="preserve">CQSW or </w:t>
      </w:r>
      <w:proofErr w:type="spellStart"/>
      <w:r w:rsidRPr="00597CEA">
        <w:rPr>
          <w:rFonts w:ascii="Arial" w:hAnsi="Arial" w:cs="Arial"/>
          <w:b/>
        </w:rPr>
        <w:t>DIPsw</w:t>
      </w:r>
      <w:proofErr w:type="spellEnd"/>
      <w:r>
        <w:rPr>
          <w:rFonts w:ascii="Arial" w:hAnsi="Arial" w:cs="Arial"/>
          <w:b/>
        </w:rPr>
        <w:t xml:space="preserve">. </w:t>
      </w:r>
    </w:p>
    <w:p w14:paraId="0C3DB6A8" w14:textId="6475770A" w:rsidR="00597CEA" w:rsidRDefault="00597CEA" w:rsidP="00597CEA">
      <w:pPr>
        <w:pStyle w:val="ListParagraph"/>
        <w:numPr>
          <w:ilvl w:val="0"/>
          <w:numId w:val="4"/>
        </w:numPr>
        <w:rPr>
          <w:rFonts w:ascii="Arial" w:hAnsi="Arial" w:cs="Arial"/>
        </w:rPr>
      </w:pPr>
      <w:r w:rsidRPr="00B954D2">
        <w:rPr>
          <w:rFonts w:ascii="Arial" w:hAnsi="Arial" w:cs="Arial"/>
          <w:b/>
        </w:rPr>
        <w:t>1996</w:t>
      </w:r>
      <w:r>
        <w:rPr>
          <w:rFonts w:ascii="Arial" w:hAnsi="Arial" w:cs="Arial"/>
          <w:b/>
        </w:rPr>
        <w:t>-1998</w:t>
      </w:r>
      <w:r>
        <w:rPr>
          <w:rFonts w:ascii="Arial" w:hAnsi="Arial" w:cs="Arial"/>
        </w:rPr>
        <w:t xml:space="preserve"> In 1996 Michael Howard removed the social work degree as the required qualification, </w:t>
      </w:r>
      <w:r w:rsidRPr="00B954D2">
        <w:rPr>
          <w:rFonts w:ascii="Arial" w:hAnsi="Arial" w:cs="Arial"/>
        </w:rPr>
        <w:t xml:space="preserve">but </w:t>
      </w:r>
      <w:r>
        <w:rPr>
          <w:rFonts w:ascii="Arial" w:hAnsi="Arial" w:cs="Arial"/>
        </w:rPr>
        <w:t>an alternative qualification was not in place</w:t>
      </w:r>
      <w:r w:rsidRPr="00B954D2">
        <w:rPr>
          <w:rFonts w:ascii="Arial" w:hAnsi="Arial" w:cs="Arial"/>
        </w:rPr>
        <w:t xml:space="preserve"> until </w:t>
      </w:r>
      <w:r>
        <w:rPr>
          <w:rFonts w:ascii="Arial" w:hAnsi="Arial" w:cs="Arial"/>
        </w:rPr>
        <w:t>1998 with the ‘Diploma in Probation Studies’, outlined in the Secretary of State’s guidance, ‘Regulatory Framework for D</w:t>
      </w:r>
      <w:r w:rsidRPr="00B954D2">
        <w:rPr>
          <w:rFonts w:ascii="Arial" w:hAnsi="Arial" w:cs="Arial"/>
        </w:rPr>
        <w:t>iploma in</w:t>
      </w:r>
      <w:r>
        <w:rPr>
          <w:rFonts w:ascii="Arial" w:hAnsi="Arial" w:cs="Arial"/>
        </w:rPr>
        <w:t xml:space="preserve"> Probation S</w:t>
      </w:r>
      <w:r w:rsidRPr="00B954D2">
        <w:rPr>
          <w:rFonts w:ascii="Arial" w:hAnsi="Arial" w:cs="Arial"/>
        </w:rPr>
        <w:t>tudies</w:t>
      </w:r>
      <w:r>
        <w:rPr>
          <w:rFonts w:ascii="Arial" w:hAnsi="Arial" w:cs="Arial"/>
        </w:rPr>
        <w:t xml:space="preserve"> (DIPs)</w:t>
      </w:r>
      <w:r w:rsidRPr="00B954D2">
        <w:rPr>
          <w:rFonts w:ascii="Arial" w:hAnsi="Arial" w:cs="Arial"/>
        </w:rPr>
        <w:t>’.</w:t>
      </w:r>
      <w:r>
        <w:rPr>
          <w:rFonts w:ascii="Arial" w:hAnsi="Arial" w:cs="Arial"/>
        </w:rPr>
        <w:t xml:space="preserve"> Between 1996-98, POs continued to complete a social work degree with a probation component but essentially had no recourse to qualification. </w:t>
      </w:r>
      <w:r w:rsidRPr="00597CEA">
        <w:rPr>
          <w:rFonts w:ascii="Arial" w:hAnsi="Arial" w:cs="Arial"/>
          <w:b/>
          <w:color w:val="000000" w:themeColor="text1"/>
        </w:rPr>
        <w:t>‘Howard gap’</w:t>
      </w:r>
      <w:r w:rsidRPr="00597CEA">
        <w:rPr>
          <w:rFonts w:ascii="Arial" w:hAnsi="Arial" w:cs="Arial"/>
          <w:color w:val="000000" w:themeColor="text1"/>
        </w:rPr>
        <w:t xml:space="preserve"> </w:t>
      </w:r>
      <w:r w:rsidRPr="00597CEA">
        <w:rPr>
          <w:rFonts w:ascii="Arial" w:hAnsi="Arial" w:cs="Arial"/>
          <w:b/>
        </w:rPr>
        <w:t>Qualification/certification expected</w:t>
      </w:r>
      <w:r>
        <w:rPr>
          <w:rFonts w:ascii="Arial" w:hAnsi="Arial" w:cs="Arial"/>
          <w:b/>
        </w:rPr>
        <w:t xml:space="preserve"> in statutory guidance</w:t>
      </w:r>
      <w:r w:rsidRPr="00597CEA">
        <w:rPr>
          <w:rFonts w:ascii="Arial" w:hAnsi="Arial" w:cs="Arial"/>
          <w:b/>
        </w:rPr>
        <w:t xml:space="preserve">: </w:t>
      </w:r>
      <w:r w:rsidR="00E67A7C">
        <w:rPr>
          <w:rFonts w:ascii="Arial" w:hAnsi="Arial" w:cs="Arial"/>
          <w:b/>
        </w:rPr>
        <w:t xml:space="preserve">Social Work qualification </w:t>
      </w:r>
      <w:r w:rsidRPr="00597CEA">
        <w:rPr>
          <w:rFonts w:ascii="Arial" w:hAnsi="Arial" w:cs="Arial"/>
          <w:b/>
        </w:rPr>
        <w:t>with Probation component qualification.</w:t>
      </w:r>
      <w:r>
        <w:rPr>
          <w:rFonts w:ascii="Arial" w:hAnsi="Arial" w:cs="Arial"/>
        </w:rPr>
        <w:t xml:space="preserve"> </w:t>
      </w:r>
    </w:p>
    <w:p w14:paraId="3694FA50" w14:textId="3DDA6E4B" w:rsidR="00597CEA" w:rsidRDefault="00597CEA" w:rsidP="00597CEA">
      <w:pPr>
        <w:pStyle w:val="ListParagraph"/>
        <w:numPr>
          <w:ilvl w:val="0"/>
          <w:numId w:val="4"/>
        </w:numPr>
        <w:rPr>
          <w:rFonts w:ascii="Arial" w:hAnsi="Arial" w:cs="Arial"/>
        </w:rPr>
      </w:pPr>
      <w:r>
        <w:rPr>
          <w:rFonts w:ascii="Arial" w:hAnsi="Arial" w:cs="Arial"/>
          <w:b/>
        </w:rPr>
        <w:t xml:space="preserve">1998-2001 </w:t>
      </w:r>
      <w:r>
        <w:rPr>
          <w:rFonts w:ascii="Arial" w:hAnsi="Arial" w:cs="Arial"/>
        </w:rPr>
        <w:t xml:space="preserve">The first qualifiers under the DIPs were not until 2001, meaning between 1998-2001 there was a gap in qualification </w:t>
      </w:r>
      <w:r w:rsidR="00D7016D">
        <w:rPr>
          <w:rFonts w:ascii="Arial" w:hAnsi="Arial" w:cs="Arial"/>
        </w:rPr>
        <w:t xml:space="preserve">in which </w:t>
      </w:r>
      <w:r>
        <w:rPr>
          <w:rFonts w:ascii="Arial" w:hAnsi="Arial" w:cs="Arial"/>
        </w:rPr>
        <w:t>we know some Probation Trusts continued to hire social workers to meet staffing demands. ‘</w:t>
      </w:r>
      <w:r>
        <w:rPr>
          <w:rFonts w:ascii="Arial" w:hAnsi="Arial" w:cs="Arial"/>
          <w:b/>
        </w:rPr>
        <w:t xml:space="preserve">Howard gap’ </w:t>
      </w:r>
      <w:r w:rsidR="00327CD4">
        <w:rPr>
          <w:rFonts w:ascii="Arial" w:hAnsi="Arial" w:cs="Arial"/>
          <w:b/>
        </w:rPr>
        <w:t xml:space="preserve">Trusts continued to hire people with Social Work qualification despite </w:t>
      </w:r>
      <w:r w:rsidR="004469FE">
        <w:rPr>
          <w:rFonts w:ascii="Arial" w:hAnsi="Arial" w:cs="Arial"/>
          <w:b/>
        </w:rPr>
        <w:t>it not being expressly provided for in statutory guidance.</w:t>
      </w:r>
    </w:p>
    <w:p w14:paraId="0C539A25" w14:textId="0964B67E" w:rsidR="00597CEA" w:rsidRDefault="00597CEA" w:rsidP="00597CEA">
      <w:pPr>
        <w:pStyle w:val="ListParagraph"/>
        <w:numPr>
          <w:ilvl w:val="0"/>
          <w:numId w:val="4"/>
        </w:numPr>
        <w:rPr>
          <w:rFonts w:ascii="Arial" w:hAnsi="Arial" w:cs="Arial"/>
        </w:rPr>
      </w:pPr>
      <w:r>
        <w:rPr>
          <w:rFonts w:ascii="Arial" w:hAnsi="Arial" w:cs="Arial"/>
          <w:b/>
        </w:rPr>
        <w:t xml:space="preserve">2001-09 </w:t>
      </w:r>
      <w:r>
        <w:rPr>
          <w:rFonts w:ascii="Arial" w:hAnsi="Arial" w:cs="Arial"/>
        </w:rPr>
        <w:t xml:space="preserve">Qualification via Diploma in Probation Studies. </w:t>
      </w:r>
      <w:r w:rsidRPr="00597CEA">
        <w:rPr>
          <w:rFonts w:ascii="Arial" w:hAnsi="Arial" w:cs="Arial"/>
          <w:b/>
        </w:rPr>
        <w:t>Qualification/certification expected</w:t>
      </w:r>
      <w:r>
        <w:rPr>
          <w:rFonts w:ascii="Arial" w:hAnsi="Arial" w:cs="Arial"/>
          <w:b/>
        </w:rPr>
        <w:t xml:space="preserve"> in statutory guidance</w:t>
      </w:r>
      <w:r w:rsidRPr="00597CEA">
        <w:rPr>
          <w:rFonts w:ascii="Arial" w:hAnsi="Arial" w:cs="Arial"/>
          <w:b/>
        </w:rPr>
        <w:t xml:space="preserve">: </w:t>
      </w:r>
      <w:r>
        <w:rPr>
          <w:rFonts w:ascii="Arial" w:hAnsi="Arial" w:cs="Arial"/>
          <w:b/>
        </w:rPr>
        <w:t xml:space="preserve">Diploma in Probation Studies. Academic and vocational certification required or home office certificate of qualification. </w:t>
      </w:r>
    </w:p>
    <w:p w14:paraId="7E4D3110" w14:textId="77B9BCE9" w:rsidR="00597CEA" w:rsidRPr="00597CEA" w:rsidRDefault="00597CEA" w:rsidP="00597CEA">
      <w:pPr>
        <w:pStyle w:val="ListParagraph"/>
        <w:numPr>
          <w:ilvl w:val="0"/>
          <w:numId w:val="4"/>
        </w:numPr>
        <w:rPr>
          <w:rFonts w:ascii="Arial" w:hAnsi="Arial" w:cs="Arial"/>
        </w:rPr>
      </w:pPr>
      <w:r>
        <w:rPr>
          <w:rFonts w:ascii="Arial" w:hAnsi="Arial" w:cs="Arial"/>
          <w:b/>
        </w:rPr>
        <w:t xml:space="preserve">2010-2016 </w:t>
      </w:r>
      <w:r w:rsidRPr="00B776F5">
        <w:rPr>
          <w:rFonts w:ascii="Arial" w:hAnsi="Arial" w:cs="Arial"/>
        </w:rPr>
        <w:t>The</w:t>
      </w:r>
      <w:r>
        <w:rPr>
          <w:rFonts w:ascii="Arial" w:hAnsi="Arial" w:cs="Arial"/>
          <w:b/>
        </w:rPr>
        <w:t xml:space="preserve"> </w:t>
      </w:r>
      <w:r>
        <w:rPr>
          <w:rFonts w:ascii="Arial" w:hAnsi="Arial" w:cs="Arial"/>
        </w:rPr>
        <w:t xml:space="preserve">Probation Qualification Framework (PQF) replaces the DIPs. Under the Offender Management Act 2007 Section 10 (which came into force in 2010), the requirement for Secretary of State guidance is now in law.  </w:t>
      </w:r>
      <w:r w:rsidRPr="00597CEA">
        <w:rPr>
          <w:rFonts w:ascii="Arial" w:hAnsi="Arial" w:cs="Arial"/>
          <w:b/>
        </w:rPr>
        <w:t>Qualification/certification expected</w:t>
      </w:r>
      <w:r>
        <w:rPr>
          <w:rFonts w:ascii="Arial" w:hAnsi="Arial" w:cs="Arial"/>
          <w:b/>
        </w:rPr>
        <w:t xml:space="preserve"> in statutory guidance</w:t>
      </w:r>
      <w:r w:rsidRPr="00597CEA">
        <w:rPr>
          <w:rFonts w:ascii="Arial" w:hAnsi="Arial" w:cs="Arial"/>
          <w:b/>
        </w:rPr>
        <w:t xml:space="preserve">: </w:t>
      </w:r>
      <w:r>
        <w:rPr>
          <w:rFonts w:ascii="Arial" w:hAnsi="Arial" w:cs="Arial"/>
          <w:b/>
        </w:rPr>
        <w:t xml:space="preserve">Probation Qualification framework. Academic and vocational certification required. </w:t>
      </w:r>
    </w:p>
    <w:p w14:paraId="726038C8" w14:textId="2B913F3E" w:rsidR="00597CEA" w:rsidRPr="00B954D2" w:rsidRDefault="00597CEA" w:rsidP="00597CEA">
      <w:pPr>
        <w:pStyle w:val="ListParagraph"/>
        <w:numPr>
          <w:ilvl w:val="0"/>
          <w:numId w:val="4"/>
        </w:numPr>
        <w:rPr>
          <w:rFonts w:ascii="Arial" w:hAnsi="Arial" w:cs="Arial"/>
        </w:rPr>
      </w:pPr>
      <w:r>
        <w:rPr>
          <w:rFonts w:ascii="Arial" w:hAnsi="Arial" w:cs="Arial"/>
          <w:b/>
        </w:rPr>
        <w:t xml:space="preserve">2016- present </w:t>
      </w:r>
      <w:r>
        <w:rPr>
          <w:rFonts w:ascii="Arial" w:hAnsi="Arial" w:cs="Arial"/>
        </w:rPr>
        <w:t>Professional Qualification in Probation (</w:t>
      </w:r>
      <w:proofErr w:type="spellStart"/>
      <w:r>
        <w:rPr>
          <w:rFonts w:ascii="Arial" w:hAnsi="Arial" w:cs="Arial"/>
        </w:rPr>
        <w:t>PQiP</w:t>
      </w:r>
      <w:proofErr w:type="spellEnd"/>
      <w:r>
        <w:rPr>
          <w:rFonts w:ascii="Arial" w:hAnsi="Arial" w:cs="Arial"/>
        </w:rPr>
        <w:t xml:space="preserve">), as mandated by the 2015 statutory guidance, ‘A Competent Workforce to Transform Rehabilitation’, pursuant </w:t>
      </w:r>
      <w:r w:rsidR="0030276F">
        <w:rPr>
          <w:rFonts w:ascii="Arial" w:hAnsi="Arial" w:cs="Arial"/>
        </w:rPr>
        <w:t xml:space="preserve">to </w:t>
      </w:r>
      <w:r>
        <w:rPr>
          <w:rFonts w:ascii="Arial" w:hAnsi="Arial" w:cs="Arial"/>
        </w:rPr>
        <w:t xml:space="preserve">the Offender Management Act 2007. </w:t>
      </w:r>
      <w:r w:rsidR="00285D30" w:rsidRPr="00597CEA">
        <w:rPr>
          <w:rFonts w:ascii="Arial" w:hAnsi="Arial" w:cs="Arial"/>
          <w:b/>
        </w:rPr>
        <w:t>Qualification/certification expected</w:t>
      </w:r>
      <w:r w:rsidR="00285D30">
        <w:rPr>
          <w:rFonts w:ascii="Arial" w:hAnsi="Arial" w:cs="Arial"/>
          <w:b/>
        </w:rPr>
        <w:t xml:space="preserve"> in statutory guidance</w:t>
      </w:r>
      <w:r w:rsidR="00285D30" w:rsidRPr="00597CEA">
        <w:rPr>
          <w:rFonts w:ascii="Arial" w:hAnsi="Arial" w:cs="Arial"/>
          <w:b/>
        </w:rPr>
        <w:t xml:space="preserve">: </w:t>
      </w:r>
      <w:proofErr w:type="spellStart"/>
      <w:r w:rsidR="00285D30">
        <w:rPr>
          <w:rFonts w:ascii="Arial" w:hAnsi="Arial" w:cs="Arial"/>
          <w:b/>
        </w:rPr>
        <w:t>PQiP</w:t>
      </w:r>
      <w:proofErr w:type="spellEnd"/>
      <w:r w:rsidR="00285D30">
        <w:rPr>
          <w:rFonts w:ascii="Arial" w:hAnsi="Arial" w:cs="Arial"/>
          <w:b/>
        </w:rPr>
        <w:t xml:space="preserve">. Academic and vocational certification required. </w:t>
      </w:r>
    </w:p>
    <w:p w14:paraId="706F482A" w14:textId="77777777" w:rsidR="00597CEA" w:rsidRPr="00597CEA" w:rsidRDefault="00597CEA">
      <w:pPr>
        <w:rPr>
          <w:b/>
        </w:rPr>
      </w:pPr>
    </w:p>
    <w:p w14:paraId="783068AB" w14:textId="77777777" w:rsidR="007C077A" w:rsidRDefault="00597CEA">
      <w:r>
        <w:br w:type="page"/>
      </w:r>
    </w:p>
    <w:p w14:paraId="742C5A3C" w14:textId="53F7E865" w:rsidR="00435FB0" w:rsidRDefault="007C077A" w:rsidP="00BE2DAD">
      <w:pPr>
        <w:rPr>
          <w:b/>
        </w:rPr>
      </w:pPr>
      <w:r w:rsidRPr="007C077A">
        <w:rPr>
          <w:b/>
        </w:rPr>
        <w:lastRenderedPageBreak/>
        <w:t>Annex B</w:t>
      </w:r>
      <w:r>
        <w:rPr>
          <w:b/>
        </w:rPr>
        <w:t xml:space="preserve">: </w:t>
      </w:r>
      <w:r w:rsidR="0084499C">
        <w:rPr>
          <w:b/>
        </w:rPr>
        <w:t xml:space="preserve">Diagnostic Conversation </w:t>
      </w:r>
      <w:r>
        <w:rPr>
          <w:b/>
        </w:rPr>
        <w:t xml:space="preserve">Checklist </w:t>
      </w:r>
    </w:p>
    <w:tbl>
      <w:tblPr>
        <w:tblW w:w="9640" w:type="dxa"/>
        <w:tblLook w:val="04A0" w:firstRow="1" w:lastRow="0" w:firstColumn="1" w:lastColumn="0" w:noHBand="0" w:noVBand="1"/>
      </w:tblPr>
      <w:tblGrid>
        <w:gridCol w:w="2060"/>
        <w:gridCol w:w="2260"/>
        <w:gridCol w:w="1760"/>
        <w:gridCol w:w="1960"/>
        <w:gridCol w:w="1600"/>
      </w:tblGrid>
      <w:tr w:rsidR="00E947D5" w:rsidRPr="00E947D5" w14:paraId="4EF1D98B" w14:textId="77777777" w:rsidTr="00E947D5">
        <w:trPr>
          <w:trHeight w:val="300"/>
        </w:trPr>
        <w:tc>
          <w:tcPr>
            <w:tcW w:w="9640" w:type="dxa"/>
            <w:gridSpan w:val="5"/>
            <w:tcBorders>
              <w:top w:val="nil"/>
              <w:left w:val="single" w:sz="4" w:space="0" w:color="auto"/>
              <w:bottom w:val="single" w:sz="4" w:space="0" w:color="auto"/>
              <w:right w:val="single" w:sz="4" w:space="0" w:color="000000"/>
            </w:tcBorders>
            <w:shd w:val="clear" w:color="000000" w:fill="CCFFCC"/>
            <w:noWrap/>
            <w:vAlign w:val="center"/>
            <w:hideMark/>
          </w:tcPr>
          <w:p w14:paraId="648EA236" w14:textId="77777777" w:rsidR="00E947D5" w:rsidRPr="00E947D5" w:rsidRDefault="00E947D5" w:rsidP="00E947D5">
            <w:pPr>
              <w:spacing w:after="0" w:line="240" w:lineRule="auto"/>
              <w:jc w:val="center"/>
              <w:rPr>
                <w:rFonts w:ascii="Arial" w:eastAsia="Times New Roman" w:hAnsi="Arial" w:cs="Arial"/>
                <w:b/>
                <w:bCs/>
                <w:color w:val="000000"/>
                <w:lang w:eastAsia="en-GB"/>
              </w:rPr>
            </w:pPr>
            <w:r w:rsidRPr="00E947D5">
              <w:rPr>
                <w:rFonts w:ascii="Arial" w:eastAsia="Times New Roman" w:hAnsi="Arial" w:cs="Arial"/>
                <w:b/>
                <w:bCs/>
                <w:color w:val="000000"/>
                <w:lang w:eastAsia="en-GB"/>
              </w:rPr>
              <w:t xml:space="preserve">Probation Workforce Programme: Conversion checklist </w:t>
            </w:r>
          </w:p>
        </w:tc>
      </w:tr>
      <w:tr w:rsidR="00E947D5" w:rsidRPr="00E947D5" w14:paraId="65E3702E" w14:textId="77777777" w:rsidTr="00E947D5">
        <w:trPr>
          <w:trHeight w:val="1095"/>
        </w:trPr>
        <w:tc>
          <w:tcPr>
            <w:tcW w:w="9640" w:type="dxa"/>
            <w:gridSpan w:val="5"/>
            <w:tcBorders>
              <w:top w:val="single" w:sz="4" w:space="0" w:color="auto"/>
              <w:left w:val="single" w:sz="4" w:space="0" w:color="auto"/>
              <w:bottom w:val="single" w:sz="4" w:space="0" w:color="auto"/>
              <w:right w:val="single" w:sz="4" w:space="0" w:color="000000"/>
            </w:tcBorders>
            <w:shd w:val="clear" w:color="000000" w:fill="CCFFCC"/>
            <w:vAlign w:val="center"/>
            <w:hideMark/>
          </w:tcPr>
          <w:p w14:paraId="2F3380DD" w14:textId="00DE110D" w:rsidR="00E947D5" w:rsidRPr="00E947D5" w:rsidRDefault="00E947D5" w:rsidP="00E947D5">
            <w:pPr>
              <w:spacing w:after="0" w:line="240" w:lineRule="auto"/>
              <w:jc w:val="center"/>
              <w:rPr>
                <w:rFonts w:ascii="Arial" w:eastAsia="Times New Roman" w:hAnsi="Arial" w:cs="Arial"/>
                <w:b/>
                <w:bCs/>
                <w:color w:val="000000"/>
                <w:lang w:eastAsia="en-GB"/>
              </w:rPr>
            </w:pPr>
            <w:r w:rsidRPr="00E947D5">
              <w:rPr>
                <w:rFonts w:ascii="Arial" w:eastAsia="Times New Roman" w:hAnsi="Arial" w:cs="Arial"/>
                <w:b/>
                <w:bCs/>
                <w:color w:val="000000"/>
                <w:lang w:eastAsia="en-GB"/>
              </w:rPr>
              <w:t xml:space="preserve">This checklist will be used by the Workforce Reform Programme to assess which stage on the </w:t>
            </w:r>
            <w:r w:rsidR="00CC25D6">
              <w:rPr>
                <w:rFonts w:ascii="Arial" w:eastAsia="Times New Roman" w:hAnsi="Arial" w:cs="Arial"/>
                <w:b/>
                <w:bCs/>
                <w:color w:val="000000"/>
                <w:lang w:eastAsia="en-GB"/>
              </w:rPr>
              <w:t>Qualification Alignment process</w:t>
            </w:r>
            <w:r w:rsidRPr="00E947D5">
              <w:rPr>
                <w:rFonts w:ascii="Arial" w:eastAsia="Times New Roman" w:hAnsi="Arial" w:cs="Arial"/>
                <w:b/>
                <w:bCs/>
                <w:color w:val="000000"/>
                <w:lang w:eastAsia="en-GB"/>
              </w:rPr>
              <w:t xml:space="preserve"> an individual is eligible for. The checklist should be completed by the individual</w:t>
            </w:r>
            <w:r w:rsidR="0030276F">
              <w:rPr>
                <w:rFonts w:ascii="Arial" w:eastAsia="Times New Roman" w:hAnsi="Arial" w:cs="Arial"/>
                <w:b/>
                <w:bCs/>
                <w:color w:val="000000"/>
                <w:lang w:eastAsia="en-GB"/>
              </w:rPr>
              <w:t>’</w:t>
            </w:r>
            <w:r w:rsidRPr="00E947D5">
              <w:rPr>
                <w:rFonts w:ascii="Arial" w:eastAsia="Times New Roman" w:hAnsi="Arial" w:cs="Arial"/>
                <w:b/>
                <w:bCs/>
                <w:color w:val="000000"/>
                <w:lang w:eastAsia="en-GB"/>
              </w:rPr>
              <w:t xml:space="preserve">s line manager or </w:t>
            </w:r>
            <w:r w:rsidR="0030276F" w:rsidRPr="00E947D5">
              <w:rPr>
                <w:rFonts w:ascii="Arial" w:eastAsia="Times New Roman" w:hAnsi="Arial" w:cs="Arial"/>
                <w:b/>
                <w:bCs/>
                <w:color w:val="000000"/>
                <w:lang w:eastAsia="en-GB"/>
              </w:rPr>
              <w:t>business</w:t>
            </w:r>
            <w:r w:rsidRPr="00E947D5">
              <w:rPr>
                <w:rFonts w:ascii="Arial" w:eastAsia="Times New Roman" w:hAnsi="Arial" w:cs="Arial"/>
                <w:b/>
                <w:bCs/>
                <w:color w:val="000000"/>
                <w:lang w:eastAsia="en-GB"/>
              </w:rPr>
              <w:t xml:space="preserve"> manager and returned to NPS-qualification@justice.gov.uk</w:t>
            </w:r>
          </w:p>
        </w:tc>
      </w:tr>
      <w:tr w:rsidR="00E947D5" w:rsidRPr="00E947D5" w14:paraId="62AC32FF" w14:textId="77777777" w:rsidTr="00E947D5">
        <w:trPr>
          <w:trHeight w:val="1095"/>
        </w:trPr>
        <w:tc>
          <w:tcPr>
            <w:tcW w:w="2060" w:type="dxa"/>
            <w:tcBorders>
              <w:top w:val="nil"/>
              <w:left w:val="single" w:sz="4" w:space="0" w:color="auto"/>
              <w:bottom w:val="single" w:sz="4" w:space="0" w:color="auto"/>
              <w:right w:val="nil"/>
            </w:tcBorders>
            <w:shd w:val="clear" w:color="000000" w:fill="CCFFCC"/>
            <w:vAlign w:val="center"/>
            <w:hideMark/>
          </w:tcPr>
          <w:p w14:paraId="61538301" w14:textId="77777777" w:rsidR="00E947D5" w:rsidRPr="00E947D5" w:rsidRDefault="00E947D5" w:rsidP="00E947D5">
            <w:pPr>
              <w:spacing w:after="0" w:line="240" w:lineRule="auto"/>
              <w:jc w:val="center"/>
              <w:rPr>
                <w:rFonts w:ascii="Arial" w:eastAsia="Times New Roman" w:hAnsi="Arial" w:cs="Arial"/>
                <w:b/>
                <w:bCs/>
                <w:color w:val="000000"/>
                <w:lang w:eastAsia="en-GB"/>
              </w:rPr>
            </w:pPr>
            <w:r w:rsidRPr="00E947D5">
              <w:rPr>
                <w:rFonts w:ascii="Arial" w:eastAsia="Times New Roman" w:hAnsi="Arial" w:cs="Arial"/>
                <w:b/>
                <w:bCs/>
                <w:color w:val="000000"/>
                <w:lang w:eastAsia="en-GB"/>
              </w:rPr>
              <w:t> </w:t>
            </w:r>
          </w:p>
        </w:tc>
        <w:tc>
          <w:tcPr>
            <w:tcW w:w="2260" w:type="dxa"/>
            <w:tcBorders>
              <w:top w:val="nil"/>
              <w:left w:val="nil"/>
              <w:bottom w:val="single" w:sz="4" w:space="0" w:color="auto"/>
              <w:right w:val="nil"/>
            </w:tcBorders>
            <w:shd w:val="clear" w:color="000000" w:fill="CCFFCC"/>
            <w:vAlign w:val="center"/>
            <w:hideMark/>
          </w:tcPr>
          <w:p w14:paraId="5BD5A596" w14:textId="77777777" w:rsidR="00E947D5" w:rsidRPr="00E947D5" w:rsidRDefault="00E947D5" w:rsidP="00E947D5">
            <w:pPr>
              <w:spacing w:after="0" w:line="240" w:lineRule="auto"/>
              <w:jc w:val="center"/>
              <w:rPr>
                <w:rFonts w:ascii="Arial" w:eastAsia="Times New Roman" w:hAnsi="Arial" w:cs="Arial"/>
                <w:b/>
                <w:bCs/>
                <w:color w:val="000000"/>
                <w:lang w:eastAsia="en-GB"/>
              </w:rPr>
            </w:pPr>
            <w:r w:rsidRPr="00E947D5">
              <w:rPr>
                <w:rFonts w:ascii="Arial" w:eastAsia="Times New Roman" w:hAnsi="Arial" w:cs="Arial"/>
                <w:b/>
                <w:bCs/>
                <w:color w:val="000000"/>
                <w:lang w:eastAsia="en-GB"/>
              </w:rPr>
              <w:t> </w:t>
            </w:r>
          </w:p>
        </w:tc>
        <w:tc>
          <w:tcPr>
            <w:tcW w:w="1760" w:type="dxa"/>
            <w:tcBorders>
              <w:top w:val="nil"/>
              <w:left w:val="nil"/>
              <w:bottom w:val="single" w:sz="4" w:space="0" w:color="auto"/>
              <w:right w:val="nil"/>
            </w:tcBorders>
            <w:shd w:val="clear" w:color="000000" w:fill="CCFFCC"/>
            <w:vAlign w:val="center"/>
            <w:hideMark/>
          </w:tcPr>
          <w:p w14:paraId="2E3E5EBC" w14:textId="77777777" w:rsidR="00E947D5" w:rsidRPr="00E947D5" w:rsidRDefault="00E947D5" w:rsidP="00E947D5">
            <w:pPr>
              <w:spacing w:after="0" w:line="240" w:lineRule="auto"/>
              <w:jc w:val="center"/>
              <w:rPr>
                <w:rFonts w:ascii="Arial" w:eastAsia="Times New Roman" w:hAnsi="Arial" w:cs="Arial"/>
                <w:b/>
                <w:bCs/>
                <w:color w:val="000000"/>
                <w:lang w:eastAsia="en-GB"/>
              </w:rPr>
            </w:pPr>
            <w:r w:rsidRPr="00E947D5">
              <w:rPr>
                <w:rFonts w:ascii="Arial" w:eastAsia="Times New Roman" w:hAnsi="Arial" w:cs="Arial"/>
                <w:b/>
                <w:bCs/>
                <w:color w:val="000000"/>
                <w:lang w:eastAsia="en-GB"/>
              </w:rPr>
              <w:t> </w:t>
            </w:r>
          </w:p>
        </w:tc>
        <w:tc>
          <w:tcPr>
            <w:tcW w:w="1960" w:type="dxa"/>
            <w:tcBorders>
              <w:top w:val="nil"/>
              <w:left w:val="nil"/>
              <w:bottom w:val="single" w:sz="4" w:space="0" w:color="auto"/>
              <w:right w:val="nil"/>
            </w:tcBorders>
            <w:shd w:val="clear" w:color="000000" w:fill="CCFFCC"/>
            <w:vAlign w:val="center"/>
            <w:hideMark/>
          </w:tcPr>
          <w:p w14:paraId="29C513B6" w14:textId="77777777" w:rsidR="00E947D5" w:rsidRPr="00E947D5" w:rsidRDefault="00E947D5" w:rsidP="00E947D5">
            <w:pPr>
              <w:spacing w:after="0" w:line="240" w:lineRule="auto"/>
              <w:jc w:val="center"/>
              <w:rPr>
                <w:rFonts w:ascii="Arial" w:eastAsia="Times New Roman" w:hAnsi="Arial" w:cs="Arial"/>
                <w:b/>
                <w:bCs/>
                <w:color w:val="000000"/>
                <w:lang w:eastAsia="en-GB"/>
              </w:rPr>
            </w:pPr>
            <w:r w:rsidRPr="00E947D5">
              <w:rPr>
                <w:rFonts w:ascii="Arial" w:eastAsia="Times New Roman" w:hAnsi="Arial" w:cs="Arial"/>
                <w:b/>
                <w:bCs/>
                <w:color w:val="000000"/>
                <w:lang w:eastAsia="en-GB"/>
              </w:rPr>
              <w:t> </w:t>
            </w:r>
          </w:p>
        </w:tc>
        <w:tc>
          <w:tcPr>
            <w:tcW w:w="1600" w:type="dxa"/>
            <w:tcBorders>
              <w:top w:val="nil"/>
              <w:left w:val="nil"/>
              <w:bottom w:val="single" w:sz="4" w:space="0" w:color="auto"/>
              <w:right w:val="single" w:sz="4" w:space="0" w:color="auto"/>
            </w:tcBorders>
            <w:shd w:val="clear" w:color="000000" w:fill="CCFFCC"/>
            <w:vAlign w:val="center"/>
            <w:hideMark/>
          </w:tcPr>
          <w:p w14:paraId="0891F68D" w14:textId="77777777" w:rsidR="00E947D5" w:rsidRPr="00E947D5" w:rsidRDefault="00E947D5" w:rsidP="00E947D5">
            <w:pPr>
              <w:spacing w:after="0" w:line="240" w:lineRule="auto"/>
              <w:jc w:val="center"/>
              <w:rPr>
                <w:rFonts w:ascii="Arial" w:eastAsia="Times New Roman" w:hAnsi="Arial" w:cs="Arial"/>
                <w:b/>
                <w:bCs/>
                <w:color w:val="000000"/>
                <w:lang w:eastAsia="en-GB"/>
              </w:rPr>
            </w:pPr>
            <w:r w:rsidRPr="00E947D5">
              <w:rPr>
                <w:rFonts w:ascii="Arial" w:eastAsia="Times New Roman" w:hAnsi="Arial" w:cs="Arial"/>
                <w:b/>
                <w:bCs/>
                <w:color w:val="000000"/>
                <w:lang w:eastAsia="en-GB"/>
              </w:rPr>
              <w:t xml:space="preserve">For completion by WRP. </w:t>
            </w:r>
          </w:p>
        </w:tc>
      </w:tr>
      <w:tr w:rsidR="00E947D5" w:rsidRPr="00E947D5" w14:paraId="09B32C64" w14:textId="77777777" w:rsidTr="00E947D5">
        <w:trPr>
          <w:trHeight w:val="315"/>
        </w:trPr>
        <w:tc>
          <w:tcPr>
            <w:tcW w:w="4320" w:type="dxa"/>
            <w:gridSpan w:val="2"/>
            <w:tcBorders>
              <w:top w:val="single" w:sz="4" w:space="0" w:color="auto"/>
              <w:left w:val="single" w:sz="4" w:space="0" w:color="auto"/>
              <w:bottom w:val="single" w:sz="4" w:space="0" w:color="auto"/>
              <w:right w:val="nil"/>
            </w:tcBorders>
            <w:shd w:val="clear" w:color="000000" w:fill="CCFFCC"/>
            <w:noWrap/>
            <w:vAlign w:val="center"/>
            <w:hideMark/>
          </w:tcPr>
          <w:p w14:paraId="032D4E30"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Name:</w:t>
            </w:r>
          </w:p>
        </w:tc>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1D29FA" w14:textId="77777777" w:rsidR="00E947D5" w:rsidRPr="00E947D5" w:rsidRDefault="00E947D5" w:rsidP="00E947D5">
            <w:pPr>
              <w:spacing w:after="0" w:line="240" w:lineRule="auto"/>
              <w:jc w:val="center"/>
              <w:rPr>
                <w:rFonts w:ascii="Arial" w:eastAsia="Times New Roman" w:hAnsi="Arial" w:cs="Arial"/>
                <w:sz w:val="24"/>
                <w:szCs w:val="24"/>
                <w:lang w:eastAsia="en-GB"/>
              </w:rPr>
            </w:pPr>
            <w:r w:rsidRPr="00E947D5">
              <w:rPr>
                <w:rFonts w:ascii="Arial" w:eastAsia="Times New Roman" w:hAnsi="Arial" w:cs="Arial"/>
                <w:sz w:val="24"/>
                <w:szCs w:val="24"/>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05E051EA"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4BDED2AB" w14:textId="77777777" w:rsidTr="00E947D5">
        <w:trPr>
          <w:trHeight w:val="315"/>
        </w:trPr>
        <w:tc>
          <w:tcPr>
            <w:tcW w:w="9640" w:type="dxa"/>
            <w:gridSpan w:val="5"/>
            <w:tcBorders>
              <w:top w:val="single" w:sz="4" w:space="0" w:color="auto"/>
              <w:left w:val="single" w:sz="4" w:space="0" w:color="auto"/>
              <w:bottom w:val="single" w:sz="4" w:space="0" w:color="auto"/>
              <w:right w:val="single" w:sz="4" w:space="0" w:color="000000"/>
            </w:tcBorders>
            <w:shd w:val="clear" w:color="000000" w:fill="CCFFCC"/>
            <w:noWrap/>
            <w:vAlign w:val="center"/>
            <w:hideMark/>
          </w:tcPr>
          <w:p w14:paraId="39BABC83" w14:textId="77777777" w:rsidR="00E947D5" w:rsidRPr="00E947D5" w:rsidRDefault="00E947D5" w:rsidP="00E947D5">
            <w:pPr>
              <w:spacing w:after="0" w:line="240" w:lineRule="auto"/>
              <w:rPr>
                <w:rFonts w:ascii="Arial" w:eastAsia="Times New Roman" w:hAnsi="Arial" w:cs="Arial"/>
                <w:color w:val="000000"/>
                <w:lang w:eastAsia="en-GB"/>
              </w:rPr>
            </w:pPr>
            <w:r w:rsidRPr="00E947D5">
              <w:rPr>
                <w:rFonts w:ascii="Arial" w:eastAsia="Times New Roman" w:hAnsi="Arial" w:cs="Arial"/>
                <w:color w:val="000000"/>
                <w:lang w:eastAsia="en-GB"/>
              </w:rPr>
              <w:t> </w:t>
            </w:r>
          </w:p>
        </w:tc>
      </w:tr>
      <w:tr w:rsidR="00E947D5" w:rsidRPr="00E947D5" w14:paraId="0A709301" w14:textId="77777777" w:rsidTr="00E947D5">
        <w:trPr>
          <w:trHeight w:val="315"/>
        </w:trPr>
        <w:tc>
          <w:tcPr>
            <w:tcW w:w="4320" w:type="dxa"/>
            <w:gridSpan w:val="2"/>
            <w:tcBorders>
              <w:top w:val="single" w:sz="4" w:space="0" w:color="auto"/>
              <w:left w:val="single" w:sz="4" w:space="0" w:color="auto"/>
              <w:bottom w:val="single" w:sz="4" w:space="0" w:color="auto"/>
              <w:right w:val="nil"/>
            </w:tcBorders>
            <w:shd w:val="clear" w:color="000000" w:fill="CCFFCC"/>
            <w:noWrap/>
            <w:vAlign w:val="bottom"/>
            <w:hideMark/>
          </w:tcPr>
          <w:p w14:paraId="3E44C53C"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xml:space="preserve">Employee number. </w:t>
            </w:r>
          </w:p>
        </w:tc>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4F63D7"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53B60F2A"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361F5A83" w14:textId="77777777" w:rsidTr="00E947D5">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1BC4518D"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xml:space="preserve">Job role/ grade </w:t>
            </w:r>
          </w:p>
        </w:tc>
        <w:tc>
          <w:tcPr>
            <w:tcW w:w="1760" w:type="dxa"/>
            <w:tcBorders>
              <w:top w:val="nil"/>
              <w:left w:val="nil"/>
              <w:bottom w:val="single" w:sz="4" w:space="0" w:color="auto"/>
              <w:right w:val="nil"/>
            </w:tcBorders>
            <w:shd w:val="clear" w:color="auto" w:fill="auto"/>
            <w:noWrap/>
            <w:vAlign w:val="bottom"/>
            <w:hideMark/>
          </w:tcPr>
          <w:p w14:paraId="55794CF0"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29896E4D"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18595505"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4965C3D3" w14:textId="77777777" w:rsidTr="00E947D5">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6BE0282E"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Job role on appointment</w:t>
            </w:r>
          </w:p>
        </w:tc>
        <w:tc>
          <w:tcPr>
            <w:tcW w:w="1760" w:type="dxa"/>
            <w:tcBorders>
              <w:top w:val="nil"/>
              <w:left w:val="nil"/>
              <w:bottom w:val="single" w:sz="4" w:space="0" w:color="auto"/>
              <w:right w:val="nil"/>
            </w:tcBorders>
            <w:shd w:val="clear" w:color="auto" w:fill="auto"/>
            <w:noWrap/>
            <w:vAlign w:val="bottom"/>
            <w:hideMark/>
          </w:tcPr>
          <w:p w14:paraId="11726FB0"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6E3379E4"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47D8208E"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6D74FF7E" w14:textId="77777777" w:rsidTr="00E947D5">
        <w:trPr>
          <w:trHeight w:val="315"/>
        </w:trPr>
        <w:tc>
          <w:tcPr>
            <w:tcW w:w="4320" w:type="dxa"/>
            <w:gridSpan w:val="2"/>
            <w:tcBorders>
              <w:top w:val="single" w:sz="4" w:space="0" w:color="auto"/>
              <w:left w:val="single" w:sz="4" w:space="0" w:color="auto"/>
              <w:bottom w:val="single" w:sz="4" w:space="0" w:color="auto"/>
              <w:right w:val="nil"/>
            </w:tcBorders>
            <w:shd w:val="clear" w:color="000000" w:fill="CCFFCC"/>
            <w:noWrap/>
            <w:vAlign w:val="bottom"/>
            <w:hideMark/>
          </w:tcPr>
          <w:p w14:paraId="60164021"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xml:space="preserve">Employment start date: </w:t>
            </w:r>
          </w:p>
        </w:tc>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A720F5"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36A83138"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402480FC" w14:textId="77777777" w:rsidTr="00E947D5">
        <w:trPr>
          <w:trHeight w:val="450"/>
        </w:trPr>
        <w:tc>
          <w:tcPr>
            <w:tcW w:w="9640" w:type="dxa"/>
            <w:gridSpan w:val="5"/>
            <w:vMerge w:val="restart"/>
            <w:tcBorders>
              <w:top w:val="single" w:sz="4" w:space="0" w:color="auto"/>
              <w:left w:val="single" w:sz="4" w:space="0" w:color="auto"/>
              <w:bottom w:val="nil"/>
              <w:right w:val="single" w:sz="4" w:space="0" w:color="000000"/>
            </w:tcBorders>
            <w:shd w:val="clear" w:color="000000" w:fill="CCFFCC"/>
            <w:vAlign w:val="center"/>
            <w:hideMark/>
          </w:tcPr>
          <w:p w14:paraId="3C7A6FEC"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xml:space="preserve">Qualification and capability </w:t>
            </w:r>
          </w:p>
        </w:tc>
      </w:tr>
      <w:tr w:rsidR="00E947D5" w:rsidRPr="00E947D5" w14:paraId="4C4BEF49" w14:textId="77777777" w:rsidTr="00E947D5">
        <w:trPr>
          <w:trHeight w:val="585"/>
        </w:trPr>
        <w:tc>
          <w:tcPr>
            <w:tcW w:w="9640" w:type="dxa"/>
            <w:gridSpan w:val="5"/>
            <w:vMerge/>
            <w:tcBorders>
              <w:top w:val="single" w:sz="4" w:space="0" w:color="auto"/>
              <w:left w:val="single" w:sz="4" w:space="0" w:color="auto"/>
              <w:bottom w:val="nil"/>
              <w:right w:val="single" w:sz="4" w:space="0" w:color="000000"/>
            </w:tcBorders>
            <w:vAlign w:val="center"/>
            <w:hideMark/>
          </w:tcPr>
          <w:p w14:paraId="53750BA1" w14:textId="77777777" w:rsidR="00E947D5" w:rsidRPr="00E947D5" w:rsidRDefault="00E947D5" w:rsidP="00E947D5">
            <w:pPr>
              <w:spacing w:after="0" w:line="240" w:lineRule="auto"/>
              <w:rPr>
                <w:rFonts w:ascii="Arial" w:eastAsia="Times New Roman" w:hAnsi="Arial" w:cs="Arial"/>
                <w:b/>
                <w:bCs/>
                <w:sz w:val="24"/>
                <w:szCs w:val="24"/>
                <w:lang w:eastAsia="en-GB"/>
              </w:rPr>
            </w:pPr>
          </w:p>
        </w:tc>
      </w:tr>
      <w:tr w:rsidR="00E947D5" w:rsidRPr="00E947D5" w14:paraId="455EE67A" w14:textId="77777777" w:rsidTr="00E947D5">
        <w:trPr>
          <w:trHeight w:val="600"/>
        </w:trPr>
        <w:tc>
          <w:tcPr>
            <w:tcW w:w="9640" w:type="dxa"/>
            <w:gridSpan w:val="5"/>
            <w:vMerge/>
            <w:tcBorders>
              <w:top w:val="single" w:sz="4" w:space="0" w:color="auto"/>
              <w:left w:val="single" w:sz="4" w:space="0" w:color="auto"/>
              <w:bottom w:val="nil"/>
              <w:right w:val="single" w:sz="4" w:space="0" w:color="000000"/>
            </w:tcBorders>
            <w:vAlign w:val="center"/>
            <w:hideMark/>
          </w:tcPr>
          <w:p w14:paraId="1827AE85" w14:textId="77777777" w:rsidR="00E947D5" w:rsidRPr="00E947D5" w:rsidRDefault="00E947D5" w:rsidP="00E947D5">
            <w:pPr>
              <w:spacing w:after="0" w:line="240" w:lineRule="auto"/>
              <w:rPr>
                <w:rFonts w:ascii="Arial" w:eastAsia="Times New Roman" w:hAnsi="Arial" w:cs="Arial"/>
                <w:b/>
                <w:bCs/>
                <w:sz w:val="24"/>
                <w:szCs w:val="24"/>
                <w:lang w:eastAsia="en-GB"/>
              </w:rPr>
            </w:pPr>
          </w:p>
        </w:tc>
      </w:tr>
      <w:tr w:rsidR="00E947D5" w:rsidRPr="00E947D5" w14:paraId="61E80999" w14:textId="77777777" w:rsidTr="00E947D5">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64BCBF11"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xml:space="preserve">Qualifications held: </w:t>
            </w:r>
          </w:p>
        </w:tc>
        <w:tc>
          <w:tcPr>
            <w:tcW w:w="1760" w:type="dxa"/>
            <w:tcBorders>
              <w:top w:val="single" w:sz="4" w:space="0" w:color="auto"/>
              <w:left w:val="nil"/>
              <w:bottom w:val="single" w:sz="4" w:space="0" w:color="auto"/>
              <w:right w:val="nil"/>
            </w:tcBorders>
            <w:shd w:val="clear" w:color="auto" w:fill="auto"/>
            <w:noWrap/>
            <w:vAlign w:val="bottom"/>
            <w:hideMark/>
          </w:tcPr>
          <w:p w14:paraId="37FAECD5"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305C724F"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single" w:sz="4" w:space="0" w:color="auto"/>
              <w:left w:val="nil"/>
              <w:bottom w:val="single" w:sz="4" w:space="0" w:color="auto"/>
              <w:right w:val="single" w:sz="4" w:space="0" w:color="auto"/>
            </w:tcBorders>
            <w:shd w:val="clear" w:color="000000" w:fill="CCFFCC"/>
            <w:noWrap/>
            <w:vAlign w:val="center"/>
            <w:hideMark/>
          </w:tcPr>
          <w:p w14:paraId="659A0CC0"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1837A34E" w14:textId="77777777" w:rsidTr="00E947D5">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1DC52959"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xml:space="preserve">Vocational qualifications: </w:t>
            </w:r>
          </w:p>
        </w:tc>
        <w:tc>
          <w:tcPr>
            <w:tcW w:w="1760" w:type="dxa"/>
            <w:tcBorders>
              <w:top w:val="nil"/>
              <w:left w:val="nil"/>
              <w:bottom w:val="single" w:sz="4" w:space="0" w:color="auto"/>
              <w:right w:val="nil"/>
            </w:tcBorders>
            <w:shd w:val="clear" w:color="auto" w:fill="auto"/>
            <w:noWrap/>
            <w:vAlign w:val="bottom"/>
            <w:hideMark/>
          </w:tcPr>
          <w:p w14:paraId="2FCFEAFD"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5676B377"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22CFC7FB"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0B113250" w14:textId="77777777" w:rsidTr="00E947D5">
        <w:trPr>
          <w:trHeight w:val="315"/>
        </w:trPr>
        <w:tc>
          <w:tcPr>
            <w:tcW w:w="4320" w:type="dxa"/>
            <w:gridSpan w:val="2"/>
            <w:tcBorders>
              <w:top w:val="single" w:sz="4" w:space="0" w:color="auto"/>
              <w:left w:val="single" w:sz="4" w:space="0" w:color="auto"/>
              <w:bottom w:val="single" w:sz="4" w:space="0" w:color="auto"/>
              <w:right w:val="nil"/>
            </w:tcBorders>
            <w:shd w:val="clear" w:color="000000" w:fill="CCFFCC"/>
            <w:noWrap/>
            <w:vAlign w:val="bottom"/>
            <w:hideMark/>
          </w:tcPr>
          <w:p w14:paraId="2980A6E0"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Academic qualification degree +</w:t>
            </w:r>
          </w:p>
        </w:tc>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8EBA6A"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49924295"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5F4826B0" w14:textId="77777777" w:rsidTr="00E947D5">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2DC3D4EC"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Subject to conduct proceedings:</w:t>
            </w:r>
          </w:p>
        </w:tc>
        <w:tc>
          <w:tcPr>
            <w:tcW w:w="1760" w:type="dxa"/>
            <w:tcBorders>
              <w:top w:val="nil"/>
              <w:left w:val="nil"/>
              <w:bottom w:val="single" w:sz="4" w:space="0" w:color="auto"/>
              <w:right w:val="nil"/>
            </w:tcBorders>
            <w:shd w:val="clear" w:color="auto" w:fill="auto"/>
            <w:noWrap/>
            <w:vAlign w:val="bottom"/>
            <w:hideMark/>
          </w:tcPr>
          <w:p w14:paraId="4CCC1B81" w14:textId="77777777" w:rsidR="00E947D5" w:rsidRPr="00E947D5" w:rsidRDefault="00E947D5" w:rsidP="00291DF3">
            <w:pPr>
              <w:spacing w:after="0" w:line="240" w:lineRule="auto"/>
              <w:rPr>
                <w:rFonts w:ascii="Arial" w:eastAsia="Times New Roman" w:hAnsi="Arial" w:cs="Arial"/>
                <w:color w:val="000000"/>
                <w:lang w:eastAsia="en-GB"/>
              </w:rPr>
            </w:pPr>
            <w:r w:rsidRPr="00E947D5">
              <w:rPr>
                <w:rFonts w:ascii="Arial" w:eastAsia="Times New Roman" w:hAnsi="Arial" w:cs="Arial"/>
                <w:color w:val="000000"/>
                <w:lang w:eastAsia="en-GB"/>
              </w:rPr>
              <w:t xml:space="preserve">Y/N </w:t>
            </w:r>
          </w:p>
        </w:tc>
        <w:tc>
          <w:tcPr>
            <w:tcW w:w="1960" w:type="dxa"/>
            <w:tcBorders>
              <w:top w:val="nil"/>
              <w:left w:val="nil"/>
              <w:bottom w:val="single" w:sz="4" w:space="0" w:color="auto"/>
              <w:right w:val="single" w:sz="4" w:space="0" w:color="auto"/>
            </w:tcBorders>
            <w:shd w:val="clear" w:color="auto" w:fill="auto"/>
            <w:noWrap/>
            <w:vAlign w:val="bottom"/>
            <w:hideMark/>
          </w:tcPr>
          <w:p w14:paraId="4D47FF6D"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5E1ED116"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3117E656" w14:textId="77777777" w:rsidTr="00E947D5">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6E0104C7"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xml:space="preserve">Detail/ outcome date: </w:t>
            </w:r>
          </w:p>
        </w:tc>
        <w:tc>
          <w:tcPr>
            <w:tcW w:w="1760" w:type="dxa"/>
            <w:tcBorders>
              <w:top w:val="nil"/>
              <w:left w:val="nil"/>
              <w:bottom w:val="single" w:sz="4" w:space="0" w:color="auto"/>
              <w:right w:val="nil"/>
            </w:tcBorders>
            <w:shd w:val="clear" w:color="auto" w:fill="auto"/>
            <w:noWrap/>
            <w:vAlign w:val="bottom"/>
            <w:hideMark/>
          </w:tcPr>
          <w:p w14:paraId="38213423"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6CDA07A4"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0364121F"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7D59B794" w14:textId="77777777" w:rsidTr="00E947D5">
        <w:trPr>
          <w:trHeight w:val="315"/>
        </w:trPr>
        <w:tc>
          <w:tcPr>
            <w:tcW w:w="4320" w:type="dxa"/>
            <w:gridSpan w:val="2"/>
            <w:tcBorders>
              <w:top w:val="single" w:sz="4" w:space="0" w:color="auto"/>
              <w:left w:val="single" w:sz="4" w:space="0" w:color="auto"/>
              <w:bottom w:val="single" w:sz="4" w:space="0" w:color="auto"/>
              <w:right w:val="nil"/>
            </w:tcBorders>
            <w:shd w:val="clear" w:color="000000" w:fill="CCFFCC"/>
            <w:noWrap/>
            <w:vAlign w:val="bottom"/>
            <w:hideMark/>
          </w:tcPr>
          <w:p w14:paraId="7CEC381F"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xml:space="preserve">Subject to capability proceedings: </w:t>
            </w:r>
          </w:p>
        </w:tc>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31F706" w14:textId="34021A02" w:rsidR="00E947D5" w:rsidRPr="00E947D5" w:rsidRDefault="00291DF3" w:rsidP="00291DF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Y/N</w:t>
            </w:r>
            <w:r w:rsidR="00E947D5"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50DE5B19"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5C25142D" w14:textId="77777777" w:rsidTr="00E947D5">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75E49F60"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xml:space="preserve">Detail/ outcome date: </w:t>
            </w:r>
          </w:p>
        </w:tc>
        <w:tc>
          <w:tcPr>
            <w:tcW w:w="1760" w:type="dxa"/>
            <w:tcBorders>
              <w:top w:val="nil"/>
              <w:left w:val="nil"/>
              <w:bottom w:val="single" w:sz="4" w:space="0" w:color="auto"/>
              <w:right w:val="nil"/>
            </w:tcBorders>
            <w:shd w:val="clear" w:color="auto" w:fill="auto"/>
            <w:noWrap/>
            <w:vAlign w:val="bottom"/>
            <w:hideMark/>
          </w:tcPr>
          <w:p w14:paraId="5EC31465"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960" w:type="dxa"/>
            <w:tcBorders>
              <w:top w:val="nil"/>
              <w:left w:val="nil"/>
              <w:bottom w:val="single" w:sz="4" w:space="0" w:color="auto"/>
              <w:right w:val="single" w:sz="4" w:space="0" w:color="auto"/>
            </w:tcBorders>
            <w:shd w:val="clear" w:color="auto" w:fill="auto"/>
            <w:noWrap/>
            <w:vAlign w:val="bottom"/>
            <w:hideMark/>
          </w:tcPr>
          <w:p w14:paraId="7CF23D88"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742F7840"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44B3DFE6" w14:textId="77777777" w:rsidTr="00E947D5">
        <w:trPr>
          <w:trHeight w:val="315"/>
        </w:trPr>
        <w:tc>
          <w:tcPr>
            <w:tcW w:w="4320" w:type="dxa"/>
            <w:gridSpan w:val="2"/>
            <w:tcBorders>
              <w:top w:val="single" w:sz="4" w:space="0" w:color="auto"/>
              <w:left w:val="single" w:sz="4" w:space="0" w:color="auto"/>
              <w:bottom w:val="single" w:sz="4" w:space="0" w:color="auto"/>
              <w:right w:val="nil"/>
            </w:tcBorders>
            <w:shd w:val="clear" w:color="000000" w:fill="CCFFCC"/>
            <w:noWrap/>
            <w:vAlign w:val="bottom"/>
            <w:hideMark/>
          </w:tcPr>
          <w:p w14:paraId="1583F5F7"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Subject to current action plan</w:t>
            </w:r>
          </w:p>
        </w:tc>
        <w:tc>
          <w:tcPr>
            <w:tcW w:w="1760" w:type="dxa"/>
            <w:tcBorders>
              <w:top w:val="nil"/>
              <w:left w:val="single" w:sz="4" w:space="0" w:color="auto"/>
              <w:bottom w:val="single" w:sz="4" w:space="0" w:color="auto"/>
              <w:right w:val="nil"/>
            </w:tcBorders>
            <w:shd w:val="clear" w:color="auto" w:fill="auto"/>
            <w:noWrap/>
            <w:vAlign w:val="bottom"/>
            <w:hideMark/>
          </w:tcPr>
          <w:p w14:paraId="027FC2A0" w14:textId="77777777" w:rsidR="00E947D5" w:rsidRPr="00E947D5" w:rsidRDefault="00E947D5" w:rsidP="00291DF3">
            <w:pPr>
              <w:spacing w:after="0" w:line="240" w:lineRule="auto"/>
              <w:rPr>
                <w:rFonts w:ascii="Arial" w:eastAsia="Times New Roman" w:hAnsi="Arial" w:cs="Arial"/>
                <w:color w:val="000000"/>
                <w:lang w:eastAsia="en-GB"/>
              </w:rPr>
            </w:pPr>
            <w:r w:rsidRPr="00E947D5">
              <w:rPr>
                <w:rFonts w:ascii="Arial" w:eastAsia="Times New Roman" w:hAnsi="Arial" w:cs="Arial"/>
                <w:color w:val="000000"/>
                <w:lang w:eastAsia="en-GB"/>
              </w:rPr>
              <w:t xml:space="preserve">Y/N </w:t>
            </w:r>
          </w:p>
        </w:tc>
        <w:tc>
          <w:tcPr>
            <w:tcW w:w="1960" w:type="dxa"/>
            <w:tcBorders>
              <w:top w:val="nil"/>
              <w:left w:val="nil"/>
              <w:bottom w:val="single" w:sz="4" w:space="0" w:color="auto"/>
              <w:right w:val="single" w:sz="4" w:space="0" w:color="auto"/>
            </w:tcBorders>
            <w:shd w:val="clear" w:color="auto" w:fill="auto"/>
            <w:noWrap/>
            <w:vAlign w:val="bottom"/>
            <w:hideMark/>
          </w:tcPr>
          <w:p w14:paraId="7A5A28F2"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000000" w:fill="CCFFCC"/>
            <w:noWrap/>
            <w:vAlign w:val="center"/>
            <w:hideMark/>
          </w:tcPr>
          <w:p w14:paraId="6FE1CE4A"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4E14F6EB" w14:textId="77777777" w:rsidTr="00E947D5">
        <w:trPr>
          <w:trHeight w:val="315"/>
        </w:trPr>
        <w:tc>
          <w:tcPr>
            <w:tcW w:w="4320" w:type="dxa"/>
            <w:gridSpan w:val="2"/>
            <w:tcBorders>
              <w:top w:val="single" w:sz="4" w:space="0" w:color="auto"/>
              <w:left w:val="single" w:sz="4" w:space="0" w:color="auto"/>
              <w:bottom w:val="single" w:sz="4" w:space="0" w:color="auto"/>
              <w:right w:val="nil"/>
            </w:tcBorders>
            <w:shd w:val="clear" w:color="000000" w:fill="CCFFCC"/>
            <w:noWrap/>
            <w:vAlign w:val="bottom"/>
            <w:hideMark/>
          </w:tcPr>
          <w:p w14:paraId="43A14D80" w14:textId="71064227" w:rsidR="00E947D5" w:rsidRPr="00E947D5" w:rsidRDefault="004469FE" w:rsidP="00E947D5">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Was this person given a “must improve” rating in their last </w:t>
            </w:r>
            <w:proofErr w:type="gramStart"/>
            <w:r>
              <w:rPr>
                <w:rFonts w:ascii="Arial" w:eastAsia="Times New Roman" w:hAnsi="Arial" w:cs="Arial"/>
                <w:b/>
                <w:bCs/>
                <w:sz w:val="24"/>
                <w:szCs w:val="24"/>
                <w:lang w:eastAsia="en-GB"/>
              </w:rPr>
              <w:t>SDPR?:</w:t>
            </w:r>
            <w:proofErr w:type="gramEnd"/>
            <w:r w:rsidR="00E947D5" w:rsidRPr="00E947D5">
              <w:rPr>
                <w:rFonts w:ascii="Arial" w:eastAsia="Times New Roman" w:hAnsi="Arial" w:cs="Arial"/>
                <w:b/>
                <w:bCs/>
                <w:sz w:val="24"/>
                <w:szCs w:val="24"/>
                <w:lang w:eastAsia="en-GB"/>
              </w:rPr>
              <w:t xml:space="preserve"> </w:t>
            </w:r>
          </w:p>
        </w:tc>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270443" w14:textId="2AD8EAB0" w:rsidR="00E947D5" w:rsidRPr="00E947D5" w:rsidRDefault="004469FE" w:rsidP="00291DF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Y/N</w:t>
            </w:r>
          </w:p>
        </w:tc>
        <w:tc>
          <w:tcPr>
            <w:tcW w:w="1600" w:type="dxa"/>
            <w:tcBorders>
              <w:top w:val="nil"/>
              <w:left w:val="nil"/>
              <w:bottom w:val="single" w:sz="4" w:space="0" w:color="auto"/>
              <w:right w:val="single" w:sz="4" w:space="0" w:color="auto"/>
            </w:tcBorders>
            <w:shd w:val="clear" w:color="000000" w:fill="CCFFCC"/>
            <w:noWrap/>
            <w:vAlign w:val="center"/>
            <w:hideMark/>
          </w:tcPr>
          <w:p w14:paraId="59DB533B" w14:textId="77777777" w:rsidR="00E947D5" w:rsidRPr="00E947D5" w:rsidRDefault="00E947D5" w:rsidP="00E947D5">
            <w:pPr>
              <w:spacing w:after="0" w:line="240" w:lineRule="auto"/>
              <w:jc w:val="center"/>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w:t>
            </w:r>
          </w:p>
        </w:tc>
      </w:tr>
      <w:tr w:rsidR="00E947D5" w:rsidRPr="00E947D5" w14:paraId="7097371D" w14:textId="77777777" w:rsidTr="00E947D5">
        <w:trPr>
          <w:trHeight w:val="450"/>
        </w:trPr>
        <w:tc>
          <w:tcPr>
            <w:tcW w:w="9640" w:type="dxa"/>
            <w:gridSpan w:val="5"/>
            <w:vMerge w:val="restart"/>
            <w:tcBorders>
              <w:top w:val="single" w:sz="4" w:space="0" w:color="auto"/>
              <w:left w:val="single" w:sz="4" w:space="0" w:color="auto"/>
              <w:bottom w:val="nil"/>
              <w:right w:val="single" w:sz="4" w:space="0" w:color="000000"/>
            </w:tcBorders>
            <w:shd w:val="clear" w:color="000000" w:fill="CCFFCC"/>
            <w:vAlign w:val="center"/>
            <w:hideMark/>
          </w:tcPr>
          <w:p w14:paraId="15517236"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Authorisation</w:t>
            </w:r>
          </w:p>
        </w:tc>
      </w:tr>
      <w:tr w:rsidR="00E947D5" w:rsidRPr="00E947D5" w14:paraId="15151FD8" w14:textId="77777777" w:rsidTr="00E947D5">
        <w:trPr>
          <w:trHeight w:val="450"/>
        </w:trPr>
        <w:tc>
          <w:tcPr>
            <w:tcW w:w="9640" w:type="dxa"/>
            <w:gridSpan w:val="5"/>
            <w:vMerge/>
            <w:tcBorders>
              <w:top w:val="single" w:sz="4" w:space="0" w:color="auto"/>
              <w:left w:val="single" w:sz="4" w:space="0" w:color="auto"/>
              <w:bottom w:val="nil"/>
              <w:right w:val="single" w:sz="4" w:space="0" w:color="000000"/>
            </w:tcBorders>
            <w:vAlign w:val="center"/>
            <w:hideMark/>
          </w:tcPr>
          <w:p w14:paraId="742A47E5" w14:textId="77777777" w:rsidR="00E947D5" w:rsidRPr="00E947D5" w:rsidRDefault="00E947D5" w:rsidP="00E947D5">
            <w:pPr>
              <w:spacing w:after="0" w:line="240" w:lineRule="auto"/>
              <w:rPr>
                <w:rFonts w:ascii="Arial" w:eastAsia="Times New Roman" w:hAnsi="Arial" w:cs="Arial"/>
                <w:b/>
                <w:bCs/>
                <w:sz w:val="24"/>
                <w:szCs w:val="24"/>
                <w:lang w:eastAsia="en-GB"/>
              </w:rPr>
            </w:pPr>
          </w:p>
        </w:tc>
      </w:tr>
      <w:tr w:rsidR="00E947D5" w:rsidRPr="00E947D5" w14:paraId="72635003" w14:textId="77777777" w:rsidTr="00E947D5">
        <w:trPr>
          <w:trHeight w:val="450"/>
        </w:trPr>
        <w:tc>
          <w:tcPr>
            <w:tcW w:w="9640" w:type="dxa"/>
            <w:gridSpan w:val="5"/>
            <w:vMerge/>
            <w:tcBorders>
              <w:top w:val="single" w:sz="4" w:space="0" w:color="auto"/>
              <w:left w:val="single" w:sz="4" w:space="0" w:color="auto"/>
              <w:bottom w:val="nil"/>
              <w:right w:val="single" w:sz="4" w:space="0" w:color="000000"/>
            </w:tcBorders>
            <w:vAlign w:val="center"/>
            <w:hideMark/>
          </w:tcPr>
          <w:p w14:paraId="66735A7D" w14:textId="77777777" w:rsidR="00E947D5" w:rsidRPr="00E947D5" w:rsidRDefault="00E947D5" w:rsidP="00E947D5">
            <w:pPr>
              <w:spacing w:after="0" w:line="240" w:lineRule="auto"/>
              <w:rPr>
                <w:rFonts w:ascii="Arial" w:eastAsia="Times New Roman" w:hAnsi="Arial" w:cs="Arial"/>
                <w:b/>
                <w:bCs/>
                <w:sz w:val="24"/>
                <w:szCs w:val="24"/>
                <w:lang w:eastAsia="en-GB"/>
              </w:rPr>
            </w:pPr>
          </w:p>
        </w:tc>
      </w:tr>
      <w:tr w:rsidR="00E947D5" w:rsidRPr="00E947D5" w14:paraId="5D6B2771" w14:textId="77777777" w:rsidTr="00E947D5">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670184CA"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xml:space="preserve">Line Manager: </w:t>
            </w:r>
          </w:p>
        </w:tc>
        <w:tc>
          <w:tcPr>
            <w:tcW w:w="5320" w:type="dxa"/>
            <w:gridSpan w:val="3"/>
            <w:tcBorders>
              <w:top w:val="single" w:sz="4" w:space="0" w:color="auto"/>
              <w:left w:val="nil"/>
              <w:bottom w:val="nil"/>
              <w:right w:val="single" w:sz="4" w:space="0" w:color="000000"/>
            </w:tcBorders>
            <w:shd w:val="clear" w:color="auto" w:fill="auto"/>
            <w:noWrap/>
            <w:vAlign w:val="bottom"/>
            <w:hideMark/>
          </w:tcPr>
          <w:p w14:paraId="40502368"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r>
      <w:tr w:rsidR="00E947D5" w:rsidRPr="00E947D5" w14:paraId="45653A0C" w14:textId="77777777" w:rsidTr="00E947D5">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72D51202"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 xml:space="preserve">Employee number. </w:t>
            </w:r>
          </w:p>
        </w:tc>
        <w:tc>
          <w:tcPr>
            <w:tcW w:w="1760" w:type="dxa"/>
            <w:tcBorders>
              <w:top w:val="nil"/>
              <w:left w:val="nil"/>
              <w:bottom w:val="nil"/>
              <w:right w:val="nil"/>
            </w:tcBorders>
            <w:shd w:val="clear" w:color="auto" w:fill="auto"/>
            <w:noWrap/>
            <w:vAlign w:val="bottom"/>
            <w:hideMark/>
          </w:tcPr>
          <w:p w14:paraId="7320CF82"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960" w:type="dxa"/>
            <w:tcBorders>
              <w:top w:val="nil"/>
              <w:left w:val="nil"/>
              <w:bottom w:val="nil"/>
              <w:right w:val="nil"/>
            </w:tcBorders>
            <w:shd w:val="clear" w:color="auto" w:fill="auto"/>
            <w:noWrap/>
            <w:vAlign w:val="bottom"/>
            <w:hideMark/>
          </w:tcPr>
          <w:p w14:paraId="4CC5A6F0" w14:textId="77777777" w:rsidR="00E947D5" w:rsidRPr="00E947D5" w:rsidRDefault="00E947D5" w:rsidP="00E947D5">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single" w:sz="4" w:space="0" w:color="auto"/>
            </w:tcBorders>
            <w:shd w:val="clear" w:color="auto" w:fill="auto"/>
            <w:noWrap/>
            <w:vAlign w:val="bottom"/>
            <w:hideMark/>
          </w:tcPr>
          <w:p w14:paraId="55A210A4"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r>
      <w:tr w:rsidR="00E947D5" w:rsidRPr="00E947D5" w14:paraId="24F0A246" w14:textId="77777777" w:rsidTr="00E947D5">
        <w:trPr>
          <w:trHeight w:val="315"/>
        </w:trPr>
        <w:tc>
          <w:tcPr>
            <w:tcW w:w="4320" w:type="dxa"/>
            <w:gridSpan w:val="2"/>
            <w:tcBorders>
              <w:top w:val="single" w:sz="4" w:space="0" w:color="auto"/>
              <w:left w:val="single" w:sz="4" w:space="0" w:color="auto"/>
              <w:bottom w:val="single" w:sz="4" w:space="0" w:color="auto"/>
              <w:right w:val="nil"/>
            </w:tcBorders>
            <w:shd w:val="clear" w:color="000000" w:fill="CCFFCC"/>
            <w:noWrap/>
            <w:vAlign w:val="bottom"/>
            <w:hideMark/>
          </w:tcPr>
          <w:p w14:paraId="5770A95D"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Contact number</w:t>
            </w:r>
          </w:p>
        </w:tc>
        <w:tc>
          <w:tcPr>
            <w:tcW w:w="1760" w:type="dxa"/>
            <w:tcBorders>
              <w:top w:val="nil"/>
              <w:left w:val="single" w:sz="4" w:space="0" w:color="auto"/>
              <w:bottom w:val="nil"/>
              <w:right w:val="nil"/>
            </w:tcBorders>
            <w:shd w:val="clear" w:color="auto" w:fill="auto"/>
            <w:noWrap/>
            <w:vAlign w:val="bottom"/>
            <w:hideMark/>
          </w:tcPr>
          <w:p w14:paraId="181E27CF"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960" w:type="dxa"/>
            <w:tcBorders>
              <w:top w:val="nil"/>
              <w:left w:val="nil"/>
              <w:bottom w:val="nil"/>
              <w:right w:val="nil"/>
            </w:tcBorders>
            <w:shd w:val="clear" w:color="auto" w:fill="auto"/>
            <w:noWrap/>
            <w:vAlign w:val="bottom"/>
            <w:hideMark/>
          </w:tcPr>
          <w:p w14:paraId="57E9ED90" w14:textId="77777777" w:rsidR="00E947D5" w:rsidRPr="00E947D5" w:rsidRDefault="00E947D5" w:rsidP="00E947D5">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single" w:sz="4" w:space="0" w:color="auto"/>
            </w:tcBorders>
            <w:shd w:val="clear" w:color="auto" w:fill="auto"/>
            <w:noWrap/>
            <w:vAlign w:val="bottom"/>
            <w:hideMark/>
          </w:tcPr>
          <w:p w14:paraId="444BA473"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r>
      <w:tr w:rsidR="00E947D5" w:rsidRPr="00E947D5" w14:paraId="7CFD272F" w14:textId="77777777" w:rsidTr="00E947D5">
        <w:trPr>
          <w:trHeight w:val="315"/>
        </w:trPr>
        <w:tc>
          <w:tcPr>
            <w:tcW w:w="4320"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3E8E30BF" w14:textId="77777777" w:rsidR="00E947D5" w:rsidRPr="00E947D5" w:rsidRDefault="00E947D5" w:rsidP="00E947D5">
            <w:pPr>
              <w:spacing w:after="0" w:line="240" w:lineRule="auto"/>
              <w:rPr>
                <w:rFonts w:ascii="Arial" w:eastAsia="Times New Roman" w:hAnsi="Arial" w:cs="Arial"/>
                <w:b/>
                <w:bCs/>
                <w:sz w:val="24"/>
                <w:szCs w:val="24"/>
                <w:lang w:eastAsia="en-GB"/>
              </w:rPr>
            </w:pPr>
            <w:r w:rsidRPr="00E947D5">
              <w:rPr>
                <w:rFonts w:ascii="Arial" w:eastAsia="Times New Roman" w:hAnsi="Arial" w:cs="Arial"/>
                <w:b/>
                <w:bCs/>
                <w:sz w:val="24"/>
                <w:szCs w:val="24"/>
                <w:lang w:eastAsia="en-GB"/>
              </w:rPr>
              <w:t>Date</w:t>
            </w:r>
          </w:p>
        </w:tc>
        <w:tc>
          <w:tcPr>
            <w:tcW w:w="1760" w:type="dxa"/>
            <w:tcBorders>
              <w:top w:val="nil"/>
              <w:left w:val="nil"/>
              <w:bottom w:val="single" w:sz="4" w:space="0" w:color="auto"/>
              <w:right w:val="nil"/>
            </w:tcBorders>
            <w:shd w:val="clear" w:color="auto" w:fill="auto"/>
            <w:noWrap/>
            <w:vAlign w:val="bottom"/>
            <w:hideMark/>
          </w:tcPr>
          <w:p w14:paraId="6FF0D6A4"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960" w:type="dxa"/>
            <w:tcBorders>
              <w:top w:val="nil"/>
              <w:left w:val="nil"/>
              <w:bottom w:val="single" w:sz="4" w:space="0" w:color="auto"/>
              <w:right w:val="nil"/>
            </w:tcBorders>
            <w:shd w:val="clear" w:color="auto" w:fill="auto"/>
            <w:noWrap/>
            <w:vAlign w:val="bottom"/>
            <w:hideMark/>
          </w:tcPr>
          <w:p w14:paraId="056747D2"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663AE8AD" w14:textId="77777777" w:rsidR="00E947D5" w:rsidRPr="00E947D5" w:rsidRDefault="00E947D5" w:rsidP="00E947D5">
            <w:pPr>
              <w:spacing w:after="0" w:line="240" w:lineRule="auto"/>
              <w:jc w:val="center"/>
              <w:rPr>
                <w:rFonts w:ascii="Arial" w:eastAsia="Times New Roman" w:hAnsi="Arial" w:cs="Arial"/>
                <w:color w:val="000000"/>
                <w:lang w:eastAsia="en-GB"/>
              </w:rPr>
            </w:pPr>
            <w:r w:rsidRPr="00E947D5">
              <w:rPr>
                <w:rFonts w:ascii="Arial" w:eastAsia="Times New Roman" w:hAnsi="Arial" w:cs="Arial"/>
                <w:color w:val="000000"/>
                <w:lang w:eastAsia="en-GB"/>
              </w:rPr>
              <w:t> </w:t>
            </w:r>
          </w:p>
        </w:tc>
      </w:tr>
    </w:tbl>
    <w:p w14:paraId="16D53D53" w14:textId="77777777" w:rsidR="00BE2DAD" w:rsidRDefault="00BE2DAD" w:rsidP="00BE2DAD">
      <w:pPr>
        <w:rPr>
          <w:b/>
        </w:rPr>
      </w:pPr>
    </w:p>
    <w:p w14:paraId="0D9E4763" w14:textId="77777777" w:rsidR="00435FB0" w:rsidRDefault="00435FB0">
      <w:pPr>
        <w:rPr>
          <w:b/>
        </w:rPr>
      </w:pPr>
    </w:p>
    <w:p w14:paraId="0C255737" w14:textId="77777777" w:rsidR="00435FB0" w:rsidRDefault="00435FB0">
      <w:pPr>
        <w:rPr>
          <w:b/>
        </w:rPr>
      </w:pPr>
    </w:p>
    <w:p w14:paraId="0F8F9FF1" w14:textId="77777777" w:rsidR="00435FB0" w:rsidRDefault="00435FB0">
      <w:pPr>
        <w:rPr>
          <w:b/>
        </w:rPr>
      </w:pPr>
    </w:p>
    <w:p w14:paraId="13F7948E" w14:textId="77777777" w:rsidR="004C7B6C" w:rsidRDefault="004C7B6C" w:rsidP="00AF3990">
      <w:pPr>
        <w:rPr>
          <w:rFonts w:ascii="Arial" w:hAnsi="Arial" w:cs="Arial"/>
          <w:b/>
        </w:rPr>
      </w:pPr>
    </w:p>
    <w:p w14:paraId="1C0AC150" w14:textId="6240C15D" w:rsidR="00AF3990" w:rsidRPr="00E108A7" w:rsidRDefault="00AF3990" w:rsidP="00AF3990">
      <w:pPr>
        <w:rPr>
          <w:rFonts w:ascii="Arial" w:hAnsi="Arial" w:cs="Arial"/>
          <w:b/>
        </w:rPr>
      </w:pPr>
      <w:r>
        <w:rPr>
          <w:rFonts w:ascii="Arial" w:hAnsi="Arial" w:cs="Arial"/>
          <w:b/>
        </w:rPr>
        <w:t xml:space="preserve">Annex C: </w:t>
      </w:r>
      <w:r w:rsidRPr="00E108A7">
        <w:rPr>
          <w:rFonts w:ascii="Arial" w:hAnsi="Arial" w:cs="Arial"/>
          <w:b/>
        </w:rPr>
        <w:t>Conversion</w:t>
      </w:r>
      <w:r w:rsidR="00C94E63">
        <w:rPr>
          <w:rFonts w:ascii="Arial" w:hAnsi="Arial" w:cs="Arial"/>
          <w:b/>
        </w:rPr>
        <w:t xml:space="preserve"> qualification</w:t>
      </w:r>
      <w:r w:rsidRPr="00E108A7">
        <w:rPr>
          <w:rFonts w:ascii="Arial" w:hAnsi="Arial" w:cs="Arial"/>
          <w:b/>
        </w:rPr>
        <w:t xml:space="preserve"> to P</w:t>
      </w:r>
      <w:r w:rsidR="004C7B6C">
        <w:rPr>
          <w:rFonts w:ascii="Arial" w:hAnsi="Arial" w:cs="Arial"/>
          <w:b/>
        </w:rPr>
        <w:t xml:space="preserve">robation Officer Qualification one to one template. </w:t>
      </w:r>
      <w:r w:rsidR="00CC25D6">
        <w:rPr>
          <w:rFonts w:ascii="Arial" w:hAnsi="Arial" w:cs="Arial"/>
          <w:b/>
        </w:rPr>
        <w:t>Qualification Alignment process</w:t>
      </w:r>
      <w:r w:rsidR="004C7B6C">
        <w:rPr>
          <w:rFonts w:ascii="Arial" w:hAnsi="Arial" w:cs="Arial"/>
          <w:b/>
        </w:rPr>
        <w:t xml:space="preserve"> should be attached as an annex for manager and HRBP conducting meeting. </w:t>
      </w:r>
    </w:p>
    <w:p w14:paraId="63A6D69A" w14:textId="77777777" w:rsidR="00AF3990" w:rsidRPr="00E108A7" w:rsidRDefault="00AF3990" w:rsidP="00AF3990">
      <w:pPr>
        <w:rPr>
          <w:rFonts w:ascii="Arial" w:hAnsi="Arial" w:cs="Arial"/>
          <w:b/>
        </w:rPr>
      </w:pPr>
      <w:r w:rsidRPr="00E108A7">
        <w:rPr>
          <w:rFonts w:ascii="Arial" w:hAnsi="Arial" w:cs="Arial"/>
          <w:b/>
        </w:rPr>
        <w:t xml:space="preserve">Briefing note: </w:t>
      </w:r>
    </w:p>
    <w:p w14:paraId="1283C929" w14:textId="77777777" w:rsidR="00AF3990" w:rsidRPr="00E108A7" w:rsidRDefault="00AF3990" w:rsidP="00AF3990">
      <w:pPr>
        <w:rPr>
          <w:rFonts w:ascii="Arial" w:hAnsi="Arial" w:cs="Arial"/>
        </w:rPr>
      </w:pPr>
      <w:r w:rsidRPr="00E108A7">
        <w:rPr>
          <w:rFonts w:ascii="Arial" w:hAnsi="Arial" w:cs="Arial"/>
        </w:rPr>
        <w:t>There have been staff appointed to roles that require a Probation Officer qualification who do not have this as outlined in statutory guidance ‘A Competent workforce to transform rehabilitation’.</w:t>
      </w:r>
    </w:p>
    <w:p w14:paraId="64C8DCFE" w14:textId="77777777" w:rsidR="00AF3990" w:rsidRPr="00E108A7" w:rsidRDefault="00AF3990" w:rsidP="00AF3990">
      <w:pPr>
        <w:rPr>
          <w:rFonts w:ascii="Arial" w:hAnsi="Arial" w:cs="Arial"/>
        </w:rPr>
      </w:pPr>
      <w:r w:rsidRPr="00E108A7">
        <w:rPr>
          <w:rFonts w:ascii="Arial" w:hAnsi="Arial" w:cs="Arial"/>
        </w:rPr>
        <w:t xml:space="preserve">It is acknowledged that affected staff included in this process were appointed in full knowledge of their qualifications and are at no fault. </w:t>
      </w:r>
    </w:p>
    <w:p w14:paraId="08D2F7D5" w14:textId="6946FBFA" w:rsidR="00AF3990" w:rsidRPr="00E108A7" w:rsidRDefault="00AF3990" w:rsidP="00AF3990">
      <w:pPr>
        <w:rPr>
          <w:rFonts w:ascii="Arial" w:hAnsi="Arial" w:cs="Arial"/>
        </w:rPr>
      </w:pPr>
      <w:r w:rsidRPr="00E108A7">
        <w:rPr>
          <w:rFonts w:ascii="Arial" w:hAnsi="Arial" w:cs="Arial"/>
        </w:rPr>
        <w:t xml:space="preserve">To ensure compliance with statutory guidance and to allow affected staff to continue their career progression unimpeded a </w:t>
      </w:r>
      <w:r w:rsidR="00CC25D6">
        <w:rPr>
          <w:rFonts w:ascii="Arial" w:hAnsi="Arial" w:cs="Arial"/>
        </w:rPr>
        <w:t>Qualification Alignment process</w:t>
      </w:r>
      <w:r w:rsidRPr="00E108A7">
        <w:rPr>
          <w:rFonts w:ascii="Arial" w:hAnsi="Arial" w:cs="Arial"/>
        </w:rPr>
        <w:t xml:space="preserve"> has been developed. </w:t>
      </w:r>
    </w:p>
    <w:p w14:paraId="207A6E03" w14:textId="77777777" w:rsidR="00AF3990" w:rsidRPr="00E108A7" w:rsidRDefault="00AF3990" w:rsidP="00AF3990">
      <w:pPr>
        <w:rPr>
          <w:rFonts w:ascii="Arial" w:hAnsi="Arial" w:cs="Arial"/>
        </w:rPr>
      </w:pPr>
      <w:r w:rsidRPr="00E108A7">
        <w:rPr>
          <w:rFonts w:ascii="Arial" w:hAnsi="Arial" w:cs="Arial"/>
        </w:rPr>
        <w:t xml:space="preserve">This process will be included in statutory guidance for use with staff affected by historic decisions and changes to job descriptions. This will ensure that on completion staff will be officially recognised as a qualified Probation Officer and can work in and pursue any opportunities afforded to those with the qualification. </w:t>
      </w:r>
    </w:p>
    <w:p w14:paraId="13DB3572" w14:textId="4E3F6F8D" w:rsidR="00AF3990" w:rsidRPr="00E108A7" w:rsidRDefault="00AF3990" w:rsidP="00AF3990">
      <w:pPr>
        <w:rPr>
          <w:rFonts w:ascii="Arial" w:hAnsi="Arial" w:cs="Arial"/>
        </w:rPr>
      </w:pPr>
      <w:r w:rsidRPr="00E108A7">
        <w:rPr>
          <w:rFonts w:ascii="Arial" w:hAnsi="Arial" w:cs="Arial"/>
        </w:rPr>
        <w:t xml:space="preserve">The </w:t>
      </w:r>
      <w:r w:rsidR="00CC25D6">
        <w:rPr>
          <w:rFonts w:ascii="Arial" w:hAnsi="Arial" w:cs="Arial"/>
        </w:rPr>
        <w:t>Qualification Alignment process</w:t>
      </w:r>
      <w:r w:rsidRPr="00E108A7">
        <w:rPr>
          <w:rFonts w:ascii="Arial" w:hAnsi="Arial" w:cs="Arial"/>
        </w:rPr>
        <w:t xml:space="preserve"> is outlined in the annex and is staged based on the circumstances, length of service and qualification held by each individual. The guidance on this is available in the annex. </w:t>
      </w:r>
    </w:p>
    <w:p w14:paraId="5B9E0D69" w14:textId="21304859" w:rsidR="00AF3990" w:rsidRPr="00E108A7" w:rsidRDefault="00AF3990" w:rsidP="00AF3990">
      <w:pPr>
        <w:rPr>
          <w:rFonts w:ascii="Arial" w:hAnsi="Arial" w:cs="Arial"/>
        </w:rPr>
      </w:pPr>
      <w:r w:rsidRPr="00E108A7">
        <w:rPr>
          <w:rFonts w:ascii="Arial" w:hAnsi="Arial" w:cs="Arial"/>
        </w:rPr>
        <w:t>Many affected staff will be required to complete the course component, this includes the completion of one academic module and two vocational qualifications at level 6. This will be completed alongside their current role with workload relief of 1 day per fortnight for 6 months. This will require the management of a minimum of one current case to meet the competencies required. Cases will be selected with support of a P</w:t>
      </w:r>
      <w:r w:rsidR="00291DF3">
        <w:rPr>
          <w:rFonts w:ascii="Arial" w:hAnsi="Arial" w:cs="Arial"/>
        </w:rPr>
        <w:t>ractice Tutor Assessor</w:t>
      </w:r>
      <w:r w:rsidRPr="00E108A7">
        <w:rPr>
          <w:rFonts w:ascii="Arial" w:hAnsi="Arial" w:cs="Arial"/>
        </w:rPr>
        <w:t xml:space="preserve"> to ensure they cover all the requirements. </w:t>
      </w:r>
    </w:p>
    <w:p w14:paraId="59755B6C" w14:textId="42B06542" w:rsidR="00AF3990" w:rsidRPr="00E108A7" w:rsidRDefault="00AF3990" w:rsidP="00AF3990">
      <w:pPr>
        <w:rPr>
          <w:rFonts w:ascii="Arial" w:hAnsi="Arial" w:cs="Arial"/>
        </w:rPr>
      </w:pPr>
      <w:r w:rsidRPr="00E108A7">
        <w:rPr>
          <w:rFonts w:ascii="Arial" w:hAnsi="Arial" w:cs="Arial"/>
        </w:rPr>
        <w:t>For staff in positions that do not involve the direct management of cases</w:t>
      </w:r>
      <w:r w:rsidR="003A43C3">
        <w:rPr>
          <w:rFonts w:ascii="Arial" w:hAnsi="Arial" w:cs="Arial"/>
        </w:rPr>
        <w:t>,</w:t>
      </w:r>
      <w:r w:rsidRPr="00E108A7">
        <w:rPr>
          <w:rFonts w:ascii="Arial" w:hAnsi="Arial" w:cs="Arial"/>
        </w:rPr>
        <w:t xml:space="preserve"> such as SPO</w:t>
      </w:r>
      <w:r w:rsidR="009A4CC9">
        <w:rPr>
          <w:rFonts w:ascii="Arial" w:hAnsi="Arial" w:cs="Arial"/>
        </w:rPr>
        <w:t>s,</w:t>
      </w:r>
      <w:r w:rsidRPr="00E108A7">
        <w:rPr>
          <w:rFonts w:ascii="Arial" w:hAnsi="Arial" w:cs="Arial"/>
        </w:rPr>
        <w:t xml:space="preserve"> cases will be allocated and can be worked in a location and manner agreed with your line manager. The number of cases will be based on the evidence gained, but the aim would be to complete this with one to two cases. </w:t>
      </w:r>
    </w:p>
    <w:p w14:paraId="064115C1" w14:textId="72A74FC8" w:rsidR="00AF3990" w:rsidRPr="00E108A7" w:rsidRDefault="00AF3990" w:rsidP="00AF3990">
      <w:pPr>
        <w:rPr>
          <w:rFonts w:ascii="Arial" w:hAnsi="Arial" w:cs="Arial"/>
        </w:rPr>
      </w:pPr>
      <w:r w:rsidRPr="00E108A7">
        <w:rPr>
          <w:rFonts w:ascii="Arial" w:hAnsi="Arial" w:cs="Arial"/>
        </w:rPr>
        <w:t xml:space="preserve">For staff who are unable to or do not wish to engage with the </w:t>
      </w:r>
      <w:r w:rsidR="00CC25D6">
        <w:rPr>
          <w:rFonts w:ascii="Arial" w:hAnsi="Arial" w:cs="Arial"/>
        </w:rPr>
        <w:t>Qualification Alignment process</w:t>
      </w:r>
      <w:r w:rsidRPr="00E108A7">
        <w:rPr>
          <w:rFonts w:ascii="Arial" w:hAnsi="Arial" w:cs="Arial"/>
        </w:rPr>
        <w:t xml:space="preserve">, </w:t>
      </w:r>
      <w:r w:rsidR="009A4CC9">
        <w:rPr>
          <w:rFonts w:ascii="Arial" w:hAnsi="Arial" w:cs="Arial"/>
        </w:rPr>
        <w:t>there are other options</w:t>
      </w:r>
      <w:r w:rsidRPr="00E108A7">
        <w:rPr>
          <w:rFonts w:ascii="Arial" w:hAnsi="Arial" w:cs="Arial"/>
        </w:rPr>
        <w:t>. Where posts are available</w:t>
      </w:r>
      <w:r w:rsidR="007C6B03">
        <w:rPr>
          <w:rFonts w:ascii="Arial" w:hAnsi="Arial" w:cs="Arial"/>
        </w:rPr>
        <w:t>,</w:t>
      </w:r>
      <w:r w:rsidRPr="00E108A7">
        <w:rPr>
          <w:rFonts w:ascii="Arial" w:hAnsi="Arial" w:cs="Arial"/>
        </w:rPr>
        <w:t xml:space="preserve"> individuals will be job matched to roles at the same grade</w:t>
      </w:r>
      <w:r w:rsidR="009A4CC9">
        <w:rPr>
          <w:rFonts w:ascii="Arial" w:hAnsi="Arial" w:cs="Arial"/>
        </w:rPr>
        <w:t xml:space="preserve"> that do not require the Probation Officer qualification</w:t>
      </w:r>
      <w:r w:rsidRPr="00E108A7">
        <w:rPr>
          <w:rFonts w:ascii="Arial" w:hAnsi="Arial" w:cs="Arial"/>
        </w:rPr>
        <w:t xml:space="preserve">. This would include roles where there is no direct management, assessment or oversight of </w:t>
      </w:r>
      <w:r w:rsidR="009D4136" w:rsidRPr="00E108A7">
        <w:rPr>
          <w:rFonts w:ascii="Arial" w:hAnsi="Arial" w:cs="Arial"/>
        </w:rPr>
        <w:t>high-risk</w:t>
      </w:r>
      <w:r w:rsidRPr="00E108A7">
        <w:rPr>
          <w:rFonts w:ascii="Arial" w:hAnsi="Arial" w:cs="Arial"/>
        </w:rPr>
        <w:t xml:space="preserve"> cases (outside of offender management and court roles). If there are no jobs </w:t>
      </w:r>
      <w:r w:rsidR="009D4136" w:rsidRPr="00E108A7">
        <w:rPr>
          <w:rFonts w:ascii="Arial" w:hAnsi="Arial" w:cs="Arial"/>
        </w:rPr>
        <w:t>available,</w:t>
      </w:r>
      <w:r w:rsidRPr="00E108A7">
        <w:rPr>
          <w:rFonts w:ascii="Arial" w:hAnsi="Arial" w:cs="Arial"/>
        </w:rPr>
        <w:t xml:space="preserve"> then other redeployment option</w:t>
      </w:r>
      <w:r w:rsidR="003E5FB9">
        <w:rPr>
          <w:rFonts w:ascii="Arial" w:hAnsi="Arial" w:cs="Arial"/>
        </w:rPr>
        <w:t>s</w:t>
      </w:r>
      <w:r w:rsidRPr="00E108A7">
        <w:rPr>
          <w:rFonts w:ascii="Arial" w:hAnsi="Arial" w:cs="Arial"/>
        </w:rPr>
        <w:t xml:space="preserve"> will be considered and discussed with the individual. There are no plans for redundancy in this process and</w:t>
      </w:r>
      <w:r w:rsidR="009A4CC9">
        <w:rPr>
          <w:rFonts w:ascii="Arial" w:hAnsi="Arial" w:cs="Arial"/>
        </w:rPr>
        <w:t xml:space="preserve"> our</w:t>
      </w:r>
      <w:r w:rsidRPr="00E108A7">
        <w:rPr>
          <w:rFonts w:ascii="Arial" w:hAnsi="Arial" w:cs="Arial"/>
        </w:rPr>
        <w:t xml:space="preserve"> aim is to maintain our valuable staff in their Probation officer roles. </w:t>
      </w:r>
    </w:p>
    <w:p w14:paraId="09EC4696" w14:textId="77777777" w:rsidR="00AF3990" w:rsidRPr="00E108A7" w:rsidRDefault="00AF3990" w:rsidP="00AF3990">
      <w:pPr>
        <w:rPr>
          <w:rFonts w:ascii="Arial" w:hAnsi="Arial" w:cs="Arial"/>
          <w:b/>
        </w:rPr>
      </w:pPr>
    </w:p>
    <w:p w14:paraId="485CA82E" w14:textId="77777777" w:rsidR="00AF3990" w:rsidRPr="00E108A7" w:rsidRDefault="00AF3990" w:rsidP="00AF3990">
      <w:pPr>
        <w:rPr>
          <w:rFonts w:ascii="Arial" w:hAnsi="Arial" w:cs="Arial"/>
        </w:rPr>
      </w:pPr>
    </w:p>
    <w:p w14:paraId="25ACD5B0" w14:textId="77777777" w:rsidR="00AF3990" w:rsidRPr="00E108A7" w:rsidRDefault="00AF3990" w:rsidP="00AF3990">
      <w:pPr>
        <w:rPr>
          <w:rFonts w:ascii="Arial" w:hAnsi="Arial" w:cs="Arial"/>
          <w:b/>
          <w:color w:val="FFFFFF"/>
        </w:rPr>
      </w:pPr>
    </w:p>
    <w:p w14:paraId="728E86C5" w14:textId="77777777" w:rsidR="00AF3990" w:rsidRPr="00E108A7" w:rsidRDefault="00AF3990" w:rsidP="00AF3990">
      <w:pPr>
        <w:rPr>
          <w:rFonts w:ascii="Arial" w:hAnsi="Arial" w:cs="Arial"/>
          <w:b/>
          <w:color w:val="FFFFFF"/>
        </w:rPr>
      </w:pPr>
      <w:r w:rsidRPr="00E108A7">
        <w:rPr>
          <w:rFonts w:ascii="Arial" w:hAnsi="Arial" w:cs="Arial"/>
          <w:b/>
          <w:color w:val="FFFFFF"/>
        </w:rPr>
        <w:t>ate</w:t>
      </w:r>
    </w:p>
    <w:p w14:paraId="60D5187E" w14:textId="77777777" w:rsidR="00AF3990" w:rsidRPr="00E108A7" w:rsidRDefault="00AF3990" w:rsidP="00AF3990">
      <w:pPr>
        <w:rPr>
          <w:rFonts w:ascii="Arial" w:hAnsi="Arial" w:cs="Arial"/>
          <w:b/>
          <w:color w:val="FFFFFF"/>
        </w:rPr>
      </w:pPr>
      <w:r w:rsidRPr="00E108A7">
        <w:rPr>
          <w:rFonts w:ascii="Arial" w:hAnsi="Arial" w:cs="Arial"/>
          <w:b/>
          <w:color w:val="FFFFFF"/>
        </w:rPr>
        <w:lastRenderedPageBreak/>
        <w:t>Expression of Interest Template</w:t>
      </w:r>
    </w:p>
    <w:p w14:paraId="6A198D63" w14:textId="77777777" w:rsidR="00AF3990" w:rsidRPr="00E108A7" w:rsidRDefault="00AF3990" w:rsidP="00AF3990">
      <w:pPr>
        <w:rPr>
          <w:rFonts w:ascii="Arial" w:hAnsi="Arial" w:cs="Arial"/>
          <w:b/>
          <w:color w:val="FFFFFF"/>
        </w:rPr>
      </w:pPr>
      <w:r w:rsidRPr="00E108A7">
        <w:rPr>
          <w:rFonts w:ascii="Arial" w:hAnsi="Arial" w:cs="Arial"/>
          <w:b/>
          <w:color w:val="FFFFFF"/>
        </w:rPr>
        <w:t>Appeal Template</w:t>
      </w:r>
    </w:p>
    <w:p w14:paraId="7151F337" w14:textId="77777777" w:rsidR="00AF3990" w:rsidRPr="00E108A7" w:rsidRDefault="00AF3990" w:rsidP="00AF3990">
      <w:pPr>
        <w:rPr>
          <w:rFonts w:ascii="Arial" w:hAnsi="Arial" w:cs="Arial"/>
          <w:b/>
          <w:color w:val="FFFFFF"/>
        </w:rPr>
      </w:pPr>
    </w:p>
    <w:tbl>
      <w:tblPr>
        <w:tblW w:w="10207" w:type="dxa"/>
        <w:tblLayout w:type="fixed"/>
        <w:tblCellMar>
          <w:left w:w="0" w:type="dxa"/>
          <w:right w:w="0" w:type="dxa"/>
        </w:tblCellMar>
        <w:tblLook w:val="01E0" w:firstRow="1" w:lastRow="1" w:firstColumn="1" w:lastColumn="1" w:noHBand="0" w:noVBand="0"/>
      </w:tblPr>
      <w:tblGrid>
        <w:gridCol w:w="10207"/>
      </w:tblGrid>
      <w:tr w:rsidR="00AF3990" w:rsidRPr="00E108A7" w14:paraId="5FF1EB7E" w14:textId="77777777" w:rsidTr="004B3DED">
        <w:trPr>
          <w:cantSplit/>
          <w:trHeight w:val="2268"/>
        </w:trPr>
        <w:tc>
          <w:tcPr>
            <w:tcW w:w="10207" w:type="dxa"/>
          </w:tcPr>
          <w:p w14:paraId="6FEC8687" w14:textId="77777777" w:rsidR="00AF3990" w:rsidRPr="00E108A7" w:rsidRDefault="00AF3990" w:rsidP="004B3DED">
            <w:pPr>
              <w:jc w:val="right"/>
            </w:pPr>
            <w:r w:rsidRPr="00E108A7">
              <w:t xml:space="preserve">                                          </w:t>
            </w:r>
            <w:r w:rsidRPr="00E108A7">
              <w:rPr>
                <w:noProof/>
                <w:lang w:eastAsia="en-GB"/>
              </w:rPr>
              <w:drawing>
                <wp:inline distT="0" distB="0" distL="0" distR="0" wp14:anchorId="52BCA896" wp14:editId="2A9C56DD">
                  <wp:extent cx="2200275" cy="838200"/>
                  <wp:effectExtent l="0" t="0" r="0" b="0"/>
                  <wp:docPr id="64" name="Picture 10" descr="National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tional Probation Servi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inline>
              </w:drawing>
            </w:r>
          </w:p>
        </w:tc>
      </w:tr>
    </w:tbl>
    <w:p w14:paraId="5EE423C1" w14:textId="77777777" w:rsidR="00AF3990" w:rsidRPr="00E108A7" w:rsidRDefault="00AF3990" w:rsidP="00AF3990">
      <w:pPr>
        <w:pStyle w:val="Title"/>
        <w:rPr>
          <w:sz w:val="22"/>
          <w:szCs w:val="22"/>
        </w:rPr>
      </w:pPr>
      <w:r w:rsidRPr="00E108A7">
        <w:rPr>
          <w:sz w:val="22"/>
          <w:szCs w:val="22"/>
        </w:rPr>
        <w:t>Staff 1:1 Meeting Pro-forma – Completion of the Probation officer conversion qualification.</w:t>
      </w:r>
    </w:p>
    <w:p w14:paraId="713C7AED" w14:textId="77777777" w:rsidR="00AF3990" w:rsidRPr="00E108A7" w:rsidRDefault="00AF3990" w:rsidP="00AF3990">
      <w:pPr>
        <w:pStyle w:val="Title"/>
        <w:ind w:left="2880" w:hanging="2880"/>
        <w:jc w:val="left"/>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4985"/>
      </w:tblGrid>
      <w:tr w:rsidR="00AF3990" w:rsidRPr="00E108A7" w14:paraId="1CCC30D5" w14:textId="77777777" w:rsidTr="004B3DED">
        <w:trPr>
          <w:jc w:val="center"/>
        </w:trPr>
        <w:tc>
          <w:tcPr>
            <w:tcW w:w="4215" w:type="dxa"/>
          </w:tcPr>
          <w:p w14:paraId="3844D1CE" w14:textId="77777777" w:rsidR="00AF3990" w:rsidRPr="00E108A7" w:rsidRDefault="00AF3990" w:rsidP="004B3DED">
            <w:pPr>
              <w:rPr>
                <w:rFonts w:ascii="Arial" w:hAnsi="Arial" w:cs="Arial"/>
              </w:rPr>
            </w:pPr>
            <w:r w:rsidRPr="00E108A7">
              <w:rPr>
                <w:rFonts w:ascii="Arial" w:hAnsi="Arial" w:cs="Arial"/>
              </w:rPr>
              <w:t>Employee Name</w:t>
            </w:r>
          </w:p>
          <w:p w14:paraId="4331A17B" w14:textId="77777777" w:rsidR="00AF3990" w:rsidRPr="00E108A7" w:rsidRDefault="00AF3990" w:rsidP="004B3DED">
            <w:pPr>
              <w:rPr>
                <w:rFonts w:ascii="Arial" w:hAnsi="Arial" w:cs="Arial"/>
              </w:rPr>
            </w:pPr>
          </w:p>
        </w:tc>
        <w:tc>
          <w:tcPr>
            <w:tcW w:w="5427" w:type="dxa"/>
          </w:tcPr>
          <w:p w14:paraId="620CB6C3" w14:textId="77777777" w:rsidR="00AF3990" w:rsidRPr="00E108A7" w:rsidRDefault="00AF3990" w:rsidP="004B3DED">
            <w:pPr>
              <w:rPr>
                <w:rFonts w:ascii="Arial" w:hAnsi="Arial" w:cs="Arial"/>
              </w:rPr>
            </w:pPr>
          </w:p>
        </w:tc>
      </w:tr>
      <w:tr w:rsidR="00AF3990" w:rsidRPr="00E108A7" w14:paraId="149FBD7E" w14:textId="77777777" w:rsidTr="004B3DED">
        <w:trPr>
          <w:jc w:val="center"/>
        </w:trPr>
        <w:tc>
          <w:tcPr>
            <w:tcW w:w="4215" w:type="dxa"/>
          </w:tcPr>
          <w:p w14:paraId="607A149F" w14:textId="77777777" w:rsidR="00AF3990" w:rsidRPr="00E108A7" w:rsidRDefault="00AF3990" w:rsidP="004B3DED">
            <w:pPr>
              <w:rPr>
                <w:rFonts w:ascii="Arial" w:hAnsi="Arial" w:cs="Arial"/>
              </w:rPr>
            </w:pPr>
            <w:r w:rsidRPr="00E108A7">
              <w:rPr>
                <w:rFonts w:ascii="Arial" w:hAnsi="Arial" w:cs="Arial"/>
              </w:rPr>
              <w:t>Employee Number</w:t>
            </w:r>
          </w:p>
          <w:p w14:paraId="46760F46" w14:textId="77777777" w:rsidR="00AF3990" w:rsidRPr="00E108A7" w:rsidRDefault="00AF3990" w:rsidP="004B3DED">
            <w:pPr>
              <w:rPr>
                <w:rFonts w:ascii="Arial" w:hAnsi="Arial" w:cs="Arial"/>
              </w:rPr>
            </w:pPr>
          </w:p>
        </w:tc>
        <w:tc>
          <w:tcPr>
            <w:tcW w:w="5427" w:type="dxa"/>
          </w:tcPr>
          <w:p w14:paraId="3A34BF68" w14:textId="77777777" w:rsidR="00AF3990" w:rsidRPr="00E108A7" w:rsidRDefault="00AF3990" w:rsidP="004B3DED">
            <w:pPr>
              <w:rPr>
                <w:rFonts w:ascii="Arial" w:hAnsi="Arial" w:cs="Arial"/>
              </w:rPr>
            </w:pPr>
          </w:p>
        </w:tc>
      </w:tr>
      <w:tr w:rsidR="00AF3990" w:rsidRPr="00E108A7" w14:paraId="02BFFD74" w14:textId="77777777" w:rsidTr="004B3DED">
        <w:trPr>
          <w:trHeight w:val="739"/>
          <w:jc w:val="center"/>
        </w:trPr>
        <w:tc>
          <w:tcPr>
            <w:tcW w:w="4215" w:type="dxa"/>
          </w:tcPr>
          <w:p w14:paraId="4F3553E7" w14:textId="77777777" w:rsidR="00AF3990" w:rsidRPr="00E108A7" w:rsidRDefault="00AF3990" w:rsidP="004B3DED">
            <w:pPr>
              <w:rPr>
                <w:rFonts w:ascii="Arial" w:hAnsi="Arial" w:cs="Arial"/>
              </w:rPr>
            </w:pPr>
            <w:r w:rsidRPr="00E108A7">
              <w:rPr>
                <w:rFonts w:ascii="Arial" w:hAnsi="Arial" w:cs="Arial"/>
              </w:rPr>
              <w:t>Pay Band &amp; Job Role:</w:t>
            </w:r>
          </w:p>
          <w:p w14:paraId="4BE0A98C" w14:textId="77777777" w:rsidR="00AF3990" w:rsidRPr="00E108A7" w:rsidRDefault="00AF3990" w:rsidP="004B3DED">
            <w:pPr>
              <w:rPr>
                <w:rFonts w:ascii="Arial" w:hAnsi="Arial" w:cs="Arial"/>
              </w:rPr>
            </w:pPr>
          </w:p>
        </w:tc>
        <w:tc>
          <w:tcPr>
            <w:tcW w:w="5427" w:type="dxa"/>
          </w:tcPr>
          <w:p w14:paraId="04D53788" w14:textId="77777777" w:rsidR="00AF3990" w:rsidRPr="00E108A7" w:rsidRDefault="00AF3990" w:rsidP="004B3DED">
            <w:pPr>
              <w:rPr>
                <w:rFonts w:ascii="Arial" w:hAnsi="Arial" w:cs="Arial"/>
              </w:rPr>
            </w:pPr>
          </w:p>
        </w:tc>
      </w:tr>
      <w:tr w:rsidR="00AF3990" w:rsidRPr="00E108A7" w14:paraId="74472022" w14:textId="77777777" w:rsidTr="004B3DED">
        <w:trPr>
          <w:jc w:val="center"/>
        </w:trPr>
        <w:tc>
          <w:tcPr>
            <w:tcW w:w="4215" w:type="dxa"/>
          </w:tcPr>
          <w:p w14:paraId="1A6B0297" w14:textId="77777777" w:rsidR="00AF3990" w:rsidRPr="00E108A7" w:rsidRDefault="00AF3990" w:rsidP="004B3DED">
            <w:pPr>
              <w:rPr>
                <w:rFonts w:ascii="Arial" w:hAnsi="Arial" w:cs="Arial"/>
              </w:rPr>
            </w:pPr>
            <w:r w:rsidRPr="00E108A7">
              <w:rPr>
                <w:rFonts w:ascii="Arial" w:hAnsi="Arial" w:cs="Arial"/>
              </w:rPr>
              <w:t>Current workplace location ‘office base’</w:t>
            </w:r>
          </w:p>
        </w:tc>
        <w:tc>
          <w:tcPr>
            <w:tcW w:w="5427" w:type="dxa"/>
          </w:tcPr>
          <w:p w14:paraId="164F1E39" w14:textId="77777777" w:rsidR="00AF3990" w:rsidRPr="00E108A7" w:rsidRDefault="00AF3990" w:rsidP="004B3DED">
            <w:pPr>
              <w:rPr>
                <w:rFonts w:ascii="Arial" w:hAnsi="Arial" w:cs="Arial"/>
              </w:rPr>
            </w:pPr>
          </w:p>
        </w:tc>
      </w:tr>
      <w:tr w:rsidR="00AF3990" w:rsidRPr="00E108A7" w14:paraId="4D6A5425" w14:textId="77777777" w:rsidTr="004B3DED">
        <w:trPr>
          <w:jc w:val="center"/>
        </w:trPr>
        <w:tc>
          <w:tcPr>
            <w:tcW w:w="4215" w:type="dxa"/>
          </w:tcPr>
          <w:p w14:paraId="67A8B7BA" w14:textId="77777777" w:rsidR="00AF3990" w:rsidRPr="00E108A7" w:rsidRDefault="00AF3990" w:rsidP="004B3DED">
            <w:pPr>
              <w:rPr>
                <w:rFonts w:ascii="Arial" w:hAnsi="Arial" w:cs="Arial"/>
              </w:rPr>
            </w:pPr>
            <w:r w:rsidRPr="00E108A7">
              <w:rPr>
                <w:rFonts w:ascii="Arial" w:hAnsi="Arial" w:cs="Arial"/>
              </w:rPr>
              <w:t xml:space="preserve">Key notes from discussion following the briefing. </w:t>
            </w:r>
          </w:p>
          <w:p w14:paraId="4E9D52AE" w14:textId="77777777" w:rsidR="00AF3990" w:rsidRPr="00E108A7" w:rsidRDefault="00AF3990" w:rsidP="004B3DED">
            <w:pPr>
              <w:rPr>
                <w:rFonts w:ascii="Arial" w:hAnsi="Arial" w:cs="Arial"/>
              </w:rPr>
            </w:pPr>
          </w:p>
        </w:tc>
        <w:tc>
          <w:tcPr>
            <w:tcW w:w="5427" w:type="dxa"/>
          </w:tcPr>
          <w:p w14:paraId="0479BD93" w14:textId="77777777" w:rsidR="00AF3990" w:rsidRPr="00E108A7" w:rsidRDefault="00AF3990" w:rsidP="004B3DED">
            <w:pPr>
              <w:rPr>
                <w:rFonts w:ascii="Arial" w:hAnsi="Arial" w:cs="Arial"/>
              </w:rPr>
            </w:pPr>
          </w:p>
        </w:tc>
      </w:tr>
      <w:tr w:rsidR="00AF3990" w:rsidRPr="00E108A7" w14:paraId="4DB13E40" w14:textId="77777777" w:rsidTr="004B3DED">
        <w:trPr>
          <w:jc w:val="center"/>
        </w:trPr>
        <w:tc>
          <w:tcPr>
            <w:tcW w:w="4215" w:type="dxa"/>
          </w:tcPr>
          <w:p w14:paraId="032ADB93" w14:textId="77777777" w:rsidR="00AF3990" w:rsidRPr="00E108A7" w:rsidRDefault="00AF3990" w:rsidP="004B3DED">
            <w:pPr>
              <w:rPr>
                <w:rFonts w:ascii="Arial" w:hAnsi="Arial" w:cs="Arial"/>
              </w:rPr>
            </w:pPr>
            <w:r w:rsidRPr="00E108A7">
              <w:rPr>
                <w:rFonts w:ascii="Arial" w:hAnsi="Arial" w:cs="Arial"/>
              </w:rPr>
              <w:t xml:space="preserve">Consent to completion of conversion course. </w:t>
            </w:r>
          </w:p>
        </w:tc>
        <w:tc>
          <w:tcPr>
            <w:tcW w:w="5427" w:type="dxa"/>
          </w:tcPr>
          <w:p w14:paraId="1E36387F" w14:textId="77777777" w:rsidR="00AF3990" w:rsidRPr="00E108A7" w:rsidRDefault="00AF3990" w:rsidP="004B3DED">
            <w:pPr>
              <w:rPr>
                <w:rFonts w:ascii="Arial" w:hAnsi="Arial" w:cs="Arial"/>
                <w:b/>
              </w:rPr>
            </w:pPr>
            <w:r w:rsidRPr="00E108A7">
              <w:rPr>
                <w:rFonts w:ascii="Arial" w:hAnsi="Arial" w:cs="Arial"/>
                <w:b/>
              </w:rPr>
              <w:t xml:space="preserve">Yes/ No </w:t>
            </w:r>
          </w:p>
          <w:p w14:paraId="21222C6B" w14:textId="77777777" w:rsidR="00AF3990" w:rsidRPr="00E108A7" w:rsidRDefault="00AF3990" w:rsidP="004B3DED">
            <w:pPr>
              <w:rPr>
                <w:rFonts w:ascii="Arial" w:hAnsi="Arial" w:cs="Arial"/>
                <w:b/>
              </w:rPr>
            </w:pPr>
          </w:p>
          <w:p w14:paraId="370ECBE7" w14:textId="77777777" w:rsidR="00AF3990" w:rsidRPr="00E108A7" w:rsidRDefault="00AF3990" w:rsidP="004B3DED">
            <w:pPr>
              <w:rPr>
                <w:rFonts w:ascii="Arial" w:hAnsi="Arial" w:cs="Arial"/>
                <w:b/>
              </w:rPr>
            </w:pPr>
          </w:p>
        </w:tc>
      </w:tr>
      <w:tr w:rsidR="00AF3990" w:rsidRPr="00E108A7" w14:paraId="2E7F15A2" w14:textId="77777777" w:rsidTr="004B3DED">
        <w:trPr>
          <w:jc w:val="center"/>
        </w:trPr>
        <w:tc>
          <w:tcPr>
            <w:tcW w:w="4215" w:type="dxa"/>
          </w:tcPr>
          <w:p w14:paraId="23ADF538" w14:textId="77777777" w:rsidR="00AF3990" w:rsidRPr="00E108A7" w:rsidRDefault="00AF3990" w:rsidP="004B3DED">
            <w:pPr>
              <w:rPr>
                <w:rFonts w:ascii="Arial" w:hAnsi="Arial" w:cs="Arial"/>
              </w:rPr>
            </w:pPr>
          </w:p>
          <w:p w14:paraId="63A52242" w14:textId="77777777" w:rsidR="00AF3990" w:rsidRPr="00E108A7" w:rsidRDefault="00AF3990" w:rsidP="004B3DED">
            <w:pPr>
              <w:rPr>
                <w:rFonts w:ascii="Arial" w:hAnsi="Arial" w:cs="Arial"/>
              </w:rPr>
            </w:pPr>
            <w:r w:rsidRPr="00E108A7">
              <w:rPr>
                <w:rFonts w:ascii="Arial" w:hAnsi="Arial" w:cs="Arial"/>
              </w:rPr>
              <w:t xml:space="preserve">If yes: </w:t>
            </w:r>
          </w:p>
          <w:p w14:paraId="512031AA" w14:textId="77777777" w:rsidR="00AF3990" w:rsidRPr="00E108A7" w:rsidRDefault="00AF3990" w:rsidP="004B3DED">
            <w:pPr>
              <w:rPr>
                <w:rFonts w:ascii="Arial" w:hAnsi="Arial" w:cs="Arial"/>
              </w:rPr>
            </w:pPr>
            <w:r w:rsidRPr="00E108A7">
              <w:rPr>
                <w:rFonts w:ascii="Arial" w:hAnsi="Arial" w:cs="Arial"/>
              </w:rPr>
              <w:t xml:space="preserve">Any barriers to completion of the conversion course. </w:t>
            </w:r>
          </w:p>
          <w:p w14:paraId="5B1E31FB" w14:textId="77777777" w:rsidR="00AF3990" w:rsidRPr="00E108A7" w:rsidRDefault="00AF3990" w:rsidP="004B3DED">
            <w:pPr>
              <w:rPr>
                <w:rFonts w:ascii="Arial" w:hAnsi="Arial" w:cs="Arial"/>
              </w:rPr>
            </w:pPr>
            <w:r w:rsidRPr="00E108A7">
              <w:rPr>
                <w:rFonts w:ascii="Arial" w:hAnsi="Arial" w:cs="Arial"/>
              </w:rPr>
              <w:t xml:space="preserve">What would be required to manage these. </w:t>
            </w:r>
          </w:p>
          <w:p w14:paraId="30704140" w14:textId="77777777" w:rsidR="00AF3990" w:rsidRPr="00E108A7" w:rsidRDefault="00AF3990" w:rsidP="004B3DED">
            <w:pPr>
              <w:rPr>
                <w:rFonts w:ascii="Arial" w:hAnsi="Arial" w:cs="Arial"/>
              </w:rPr>
            </w:pPr>
          </w:p>
        </w:tc>
        <w:tc>
          <w:tcPr>
            <w:tcW w:w="5427" w:type="dxa"/>
          </w:tcPr>
          <w:p w14:paraId="5D8410A3" w14:textId="77777777" w:rsidR="00AF3990" w:rsidRPr="00E108A7" w:rsidRDefault="00AF3990" w:rsidP="004B3DED">
            <w:pPr>
              <w:rPr>
                <w:rFonts w:ascii="Arial" w:hAnsi="Arial" w:cs="Arial"/>
                <w:b/>
              </w:rPr>
            </w:pPr>
          </w:p>
        </w:tc>
      </w:tr>
      <w:tr w:rsidR="00AF3990" w:rsidRPr="00E108A7" w14:paraId="66FCAF83" w14:textId="77777777" w:rsidTr="004B3DED">
        <w:trPr>
          <w:jc w:val="center"/>
        </w:trPr>
        <w:tc>
          <w:tcPr>
            <w:tcW w:w="4215" w:type="dxa"/>
          </w:tcPr>
          <w:p w14:paraId="5C6DA837" w14:textId="77777777" w:rsidR="00AF3990" w:rsidRPr="00E108A7" w:rsidRDefault="00AF3990" w:rsidP="004B3DED">
            <w:pPr>
              <w:rPr>
                <w:rFonts w:ascii="Arial" w:hAnsi="Arial" w:cs="Arial"/>
              </w:rPr>
            </w:pPr>
            <w:r w:rsidRPr="00E108A7">
              <w:rPr>
                <w:rFonts w:ascii="Arial" w:hAnsi="Arial" w:cs="Arial"/>
              </w:rPr>
              <w:t>If no:</w:t>
            </w:r>
          </w:p>
          <w:p w14:paraId="75DB20F1" w14:textId="77777777" w:rsidR="00AF3990" w:rsidRPr="00E108A7" w:rsidRDefault="00AF3990" w:rsidP="004B3DED">
            <w:pPr>
              <w:rPr>
                <w:rFonts w:ascii="Arial" w:hAnsi="Arial" w:cs="Arial"/>
              </w:rPr>
            </w:pPr>
            <w:r w:rsidRPr="00E108A7">
              <w:rPr>
                <w:rFonts w:ascii="Arial" w:hAnsi="Arial" w:cs="Arial"/>
              </w:rPr>
              <w:lastRenderedPageBreak/>
              <w:t xml:space="preserve">Outline the options including redeployment. This could include job matching to 70%. </w:t>
            </w:r>
          </w:p>
          <w:p w14:paraId="728BAB05" w14:textId="77777777" w:rsidR="00AF3990" w:rsidRPr="00E108A7" w:rsidRDefault="00AF3990" w:rsidP="004B3DED">
            <w:pPr>
              <w:rPr>
                <w:rFonts w:ascii="Arial" w:hAnsi="Arial" w:cs="Arial"/>
              </w:rPr>
            </w:pPr>
          </w:p>
          <w:p w14:paraId="732CC730" w14:textId="77777777" w:rsidR="00AF3990" w:rsidRPr="00E108A7" w:rsidRDefault="00AF3990" w:rsidP="004B3DED">
            <w:pPr>
              <w:rPr>
                <w:rFonts w:ascii="Arial" w:hAnsi="Arial" w:cs="Arial"/>
              </w:rPr>
            </w:pPr>
          </w:p>
        </w:tc>
        <w:tc>
          <w:tcPr>
            <w:tcW w:w="5427" w:type="dxa"/>
          </w:tcPr>
          <w:p w14:paraId="17E27DB1" w14:textId="77777777" w:rsidR="00AF3990" w:rsidRPr="00E108A7" w:rsidRDefault="00AF3990" w:rsidP="004B3DED">
            <w:pPr>
              <w:rPr>
                <w:rFonts w:ascii="Arial" w:hAnsi="Arial" w:cs="Arial"/>
              </w:rPr>
            </w:pPr>
          </w:p>
        </w:tc>
      </w:tr>
      <w:tr w:rsidR="00AF3990" w:rsidRPr="00E108A7" w14:paraId="7AF33954" w14:textId="77777777" w:rsidTr="004B3DED">
        <w:trPr>
          <w:jc w:val="center"/>
        </w:trPr>
        <w:tc>
          <w:tcPr>
            <w:tcW w:w="4215" w:type="dxa"/>
          </w:tcPr>
          <w:p w14:paraId="06E627FC" w14:textId="77777777" w:rsidR="00AF3990" w:rsidRPr="00E108A7" w:rsidRDefault="00AF3990" w:rsidP="004B3DED">
            <w:pPr>
              <w:rPr>
                <w:rFonts w:ascii="Arial" w:hAnsi="Arial" w:cs="Arial"/>
              </w:rPr>
            </w:pPr>
            <w:r w:rsidRPr="00E108A7">
              <w:rPr>
                <w:rFonts w:ascii="Arial" w:hAnsi="Arial" w:cs="Arial"/>
              </w:rPr>
              <w:t>Are there any compassionate grounds which you think we need to consider if redeploying you?</w:t>
            </w:r>
          </w:p>
          <w:p w14:paraId="46989788" w14:textId="77777777" w:rsidR="00AF3990" w:rsidRPr="00E108A7" w:rsidRDefault="00AF3990" w:rsidP="004B3DED">
            <w:pPr>
              <w:rPr>
                <w:rFonts w:ascii="Arial" w:hAnsi="Arial" w:cs="Arial"/>
              </w:rPr>
            </w:pPr>
          </w:p>
          <w:p w14:paraId="66FA23F5" w14:textId="77777777" w:rsidR="00AF3990" w:rsidRPr="00E108A7" w:rsidRDefault="00AF3990" w:rsidP="004B3DED">
            <w:pPr>
              <w:rPr>
                <w:rFonts w:ascii="Arial" w:hAnsi="Arial" w:cs="Arial"/>
              </w:rPr>
            </w:pPr>
          </w:p>
        </w:tc>
        <w:tc>
          <w:tcPr>
            <w:tcW w:w="5427" w:type="dxa"/>
          </w:tcPr>
          <w:p w14:paraId="254248E5" w14:textId="77777777" w:rsidR="00AF3990" w:rsidRPr="00E108A7" w:rsidRDefault="00AF3990" w:rsidP="004B3DED">
            <w:pPr>
              <w:rPr>
                <w:rFonts w:ascii="Arial" w:hAnsi="Arial" w:cs="Arial"/>
              </w:rPr>
            </w:pPr>
          </w:p>
        </w:tc>
      </w:tr>
      <w:tr w:rsidR="00AF3990" w:rsidRPr="00E108A7" w14:paraId="0F236C70" w14:textId="77777777" w:rsidTr="004B3DED">
        <w:trPr>
          <w:jc w:val="center"/>
        </w:trPr>
        <w:tc>
          <w:tcPr>
            <w:tcW w:w="4215" w:type="dxa"/>
          </w:tcPr>
          <w:p w14:paraId="5FEB37EF" w14:textId="3DEA1F1D" w:rsidR="00AF3990" w:rsidRPr="00E108A7" w:rsidRDefault="00AF3990" w:rsidP="004B3DED">
            <w:pPr>
              <w:rPr>
                <w:rFonts w:ascii="Arial" w:hAnsi="Arial" w:cs="Arial"/>
              </w:rPr>
            </w:pPr>
            <w:r w:rsidRPr="00E108A7">
              <w:rPr>
                <w:rFonts w:ascii="Arial" w:hAnsi="Arial" w:cs="Arial"/>
              </w:rPr>
              <w:t>Are there any health/disability issues that you think should be considered or you would like to make us aware of?</w:t>
            </w:r>
          </w:p>
        </w:tc>
        <w:tc>
          <w:tcPr>
            <w:tcW w:w="5427" w:type="dxa"/>
          </w:tcPr>
          <w:p w14:paraId="5DCDC5BB" w14:textId="77777777" w:rsidR="00AF3990" w:rsidRPr="00E108A7" w:rsidRDefault="00AF3990" w:rsidP="004B3DED">
            <w:pPr>
              <w:rPr>
                <w:rFonts w:ascii="Arial" w:hAnsi="Arial" w:cs="Arial"/>
              </w:rPr>
            </w:pPr>
          </w:p>
          <w:p w14:paraId="3A278514" w14:textId="77777777" w:rsidR="00AF3990" w:rsidRPr="00E108A7" w:rsidRDefault="00AF3990" w:rsidP="004B3DED">
            <w:pPr>
              <w:rPr>
                <w:rFonts w:ascii="Arial" w:hAnsi="Arial" w:cs="Arial"/>
              </w:rPr>
            </w:pPr>
          </w:p>
          <w:p w14:paraId="19292A8F" w14:textId="77777777" w:rsidR="00AF3990" w:rsidRPr="00E108A7" w:rsidRDefault="00AF3990" w:rsidP="004B3DED">
            <w:pPr>
              <w:rPr>
                <w:rFonts w:ascii="Arial" w:hAnsi="Arial" w:cs="Arial"/>
              </w:rPr>
            </w:pPr>
          </w:p>
          <w:p w14:paraId="5B525EB4" w14:textId="77777777" w:rsidR="00AF3990" w:rsidRPr="00E108A7" w:rsidRDefault="00AF3990" w:rsidP="004B3DED">
            <w:pPr>
              <w:rPr>
                <w:rFonts w:ascii="Arial" w:hAnsi="Arial" w:cs="Arial"/>
              </w:rPr>
            </w:pPr>
          </w:p>
          <w:p w14:paraId="0208066C" w14:textId="77777777" w:rsidR="00AF3990" w:rsidRPr="00E108A7" w:rsidRDefault="00AF3990" w:rsidP="004B3DED">
            <w:pPr>
              <w:rPr>
                <w:rFonts w:ascii="Arial" w:hAnsi="Arial" w:cs="Arial"/>
              </w:rPr>
            </w:pPr>
          </w:p>
          <w:p w14:paraId="08EB0759" w14:textId="77777777" w:rsidR="00AF3990" w:rsidRPr="00E108A7" w:rsidRDefault="00AF3990" w:rsidP="004B3DED">
            <w:pPr>
              <w:rPr>
                <w:rFonts w:ascii="Arial" w:hAnsi="Arial" w:cs="Arial"/>
              </w:rPr>
            </w:pPr>
          </w:p>
          <w:p w14:paraId="3B8597F5" w14:textId="77777777" w:rsidR="00AF3990" w:rsidRPr="00E108A7" w:rsidRDefault="00AF3990" w:rsidP="004B3DED">
            <w:pPr>
              <w:rPr>
                <w:rFonts w:ascii="Arial" w:hAnsi="Arial" w:cs="Arial"/>
              </w:rPr>
            </w:pPr>
            <w:r w:rsidRPr="00E108A7">
              <w:rPr>
                <w:rFonts w:ascii="Arial" w:hAnsi="Arial" w:cs="Arial"/>
              </w:rPr>
              <w:t xml:space="preserve"> </w:t>
            </w:r>
          </w:p>
        </w:tc>
      </w:tr>
      <w:tr w:rsidR="00AF3990" w:rsidRPr="00E108A7" w14:paraId="71C5A6B4" w14:textId="77777777" w:rsidTr="004B3DED">
        <w:trPr>
          <w:jc w:val="center"/>
        </w:trPr>
        <w:tc>
          <w:tcPr>
            <w:tcW w:w="4215" w:type="dxa"/>
          </w:tcPr>
          <w:p w14:paraId="5D03B218" w14:textId="77777777" w:rsidR="00AF3990" w:rsidRPr="00E108A7" w:rsidRDefault="00AF3990" w:rsidP="004B3DED">
            <w:pPr>
              <w:rPr>
                <w:rFonts w:ascii="Arial" w:hAnsi="Arial" w:cs="Arial"/>
              </w:rPr>
            </w:pPr>
            <w:r w:rsidRPr="00E108A7">
              <w:rPr>
                <w:rFonts w:ascii="Arial" w:hAnsi="Arial" w:cs="Arial"/>
              </w:rPr>
              <w:t>Are there any domestic or work life balance issues that you think we need to consider?</w:t>
            </w:r>
          </w:p>
        </w:tc>
        <w:tc>
          <w:tcPr>
            <w:tcW w:w="5427" w:type="dxa"/>
          </w:tcPr>
          <w:p w14:paraId="71D41F67" w14:textId="77777777" w:rsidR="00AF3990" w:rsidRPr="00E108A7" w:rsidRDefault="00AF3990" w:rsidP="004B3DED">
            <w:pPr>
              <w:rPr>
                <w:rFonts w:ascii="Arial" w:hAnsi="Arial" w:cs="Arial"/>
              </w:rPr>
            </w:pPr>
          </w:p>
        </w:tc>
      </w:tr>
      <w:tr w:rsidR="00AF3990" w:rsidRPr="00E108A7" w14:paraId="3369E3C9" w14:textId="77777777" w:rsidTr="004B3DED">
        <w:trPr>
          <w:jc w:val="center"/>
        </w:trPr>
        <w:tc>
          <w:tcPr>
            <w:tcW w:w="4215" w:type="dxa"/>
          </w:tcPr>
          <w:p w14:paraId="469943FF" w14:textId="77777777" w:rsidR="00AF3990" w:rsidRPr="00E108A7" w:rsidRDefault="00AF3990" w:rsidP="004B3DED">
            <w:pPr>
              <w:rPr>
                <w:rFonts w:ascii="Arial" w:hAnsi="Arial" w:cs="Arial"/>
              </w:rPr>
            </w:pPr>
            <w:r w:rsidRPr="00E108A7">
              <w:rPr>
                <w:rFonts w:ascii="Arial" w:hAnsi="Arial" w:cs="Arial"/>
              </w:rPr>
              <w:t>Any other comments/questions that have not been answered</w:t>
            </w:r>
          </w:p>
          <w:p w14:paraId="00D26A2D" w14:textId="77777777" w:rsidR="00AF3990" w:rsidRPr="00E108A7" w:rsidRDefault="00AF3990" w:rsidP="004B3DED">
            <w:pPr>
              <w:rPr>
                <w:rFonts w:ascii="Arial" w:hAnsi="Arial" w:cs="Arial"/>
              </w:rPr>
            </w:pPr>
          </w:p>
          <w:p w14:paraId="23400057" w14:textId="77777777" w:rsidR="00AF3990" w:rsidRPr="00E108A7" w:rsidRDefault="00AF3990" w:rsidP="004B3DED">
            <w:pPr>
              <w:rPr>
                <w:rFonts w:ascii="Arial" w:hAnsi="Arial" w:cs="Arial"/>
              </w:rPr>
            </w:pPr>
          </w:p>
        </w:tc>
        <w:tc>
          <w:tcPr>
            <w:tcW w:w="5427" w:type="dxa"/>
          </w:tcPr>
          <w:p w14:paraId="6959C1BA" w14:textId="77777777" w:rsidR="00AF3990" w:rsidRPr="00E108A7" w:rsidRDefault="00AF3990" w:rsidP="004B3DED">
            <w:pPr>
              <w:rPr>
                <w:rFonts w:ascii="Arial" w:hAnsi="Arial" w:cs="Arial"/>
              </w:rPr>
            </w:pPr>
          </w:p>
        </w:tc>
      </w:tr>
      <w:tr w:rsidR="00AF3990" w:rsidRPr="00E108A7" w14:paraId="00DE2AE8" w14:textId="77777777" w:rsidTr="004B3DED">
        <w:trPr>
          <w:jc w:val="center"/>
        </w:trPr>
        <w:tc>
          <w:tcPr>
            <w:tcW w:w="4215" w:type="dxa"/>
          </w:tcPr>
          <w:p w14:paraId="005464B3" w14:textId="77777777" w:rsidR="00AF3990" w:rsidRPr="00E108A7" w:rsidRDefault="00AF3990" w:rsidP="004B3DED">
            <w:pPr>
              <w:rPr>
                <w:rFonts w:ascii="Arial" w:hAnsi="Arial" w:cs="Arial"/>
              </w:rPr>
            </w:pPr>
            <w:r w:rsidRPr="00E108A7">
              <w:rPr>
                <w:rFonts w:ascii="Arial" w:hAnsi="Arial" w:cs="Arial"/>
              </w:rPr>
              <w:t>Name of manager/ HRBP / date</w:t>
            </w:r>
          </w:p>
        </w:tc>
        <w:tc>
          <w:tcPr>
            <w:tcW w:w="5427" w:type="dxa"/>
          </w:tcPr>
          <w:p w14:paraId="40A7CFDD" w14:textId="77777777" w:rsidR="00AF3990" w:rsidRPr="00E108A7" w:rsidRDefault="00AF3990" w:rsidP="004B3DED">
            <w:pPr>
              <w:rPr>
                <w:rFonts w:ascii="Arial" w:hAnsi="Arial" w:cs="Arial"/>
              </w:rPr>
            </w:pPr>
          </w:p>
        </w:tc>
      </w:tr>
      <w:tr w:rsidR="00AF3990" w:rsidRPr="00E108A7" w14:paraId="1420D0DD" w14:textId="77777777" w:rsidTr="004B3DED">
        <w:trPr>
          <w:jc w:val="center"/>
        </w:trPr>
        <w:tc>
          <w:tcPr>
            <w:tcW w:w="4215" w:type="dxa"/>
          </w:tcPr>
          <w:p w14:paraId="6620AB12" w14:textId="77777777" w:rsidR="00AF3990" w:rsidRPr="00E108A7" w:rsidRDefault="00AF3990" w:rsidP="004B3DED">
            <w:pPr>
              <w:rPr>
                <w:rFonts w:ascii="Arial" w:hAnsi="Arial" w:cs="Arial"/>
              </w:rPr>
            </w:pPr>
            <w:r w:rsidRPr="00E108A7">
              <w:rPr>
                <w:rFonts w:ascii="Arial" w:hAnsi="Arial" w:cs="Arial"/>
              </w:rPr>
              <w:t>Employee signature</w:t>
            </w:r>
          </w:p>
          <w:p w14:paraId="0E4FB280" w14:textId="77777777" w:rsidR="00AF3990" w:rsidRPr="00E108A7" w:rsidRDefault="00AF3990" w:rsidP="004B3DED">
            <w:pPr>
              <w:rPr>
                <w:rFonts w:ascii="Arial" w:hAnsi="Arial" w:cs="Arial"/>
              </w:rPr>
            </w:pPr>
            <w:r w:rsidRPr="00E108A7">
              <w:rPr>
                <w:rFonts w:ascii="Arial" w:hAnsi="Arial" w:cs="Arial"/>
              </w:rPr>
              <w:t>(to confirm accuracy of note)</w:t>
            </w:r>
          </w:p>
        </w:tc>
        <w:tc>
          <w:tcPr>
            <w:tcW w:w="5427" w:type="dxa"/>
          </w:tcPr>
          <w:p w14:paraId="227F9917" w14:textId="77777777" w:rsidR="00AF3990" w:rsidRPr="00E108A7" w:rsidRDefault="00AF3990" w:rsidP="004B3DED">
            <w:pPr>
              <w:rPr>
                <w:rFonts w:ascii="Arial" w:hAnsi="Arial" w:cs="Arial"/>
                <w:b/>
              </w:rPr>
            </w:pPr>
          </w:p>
        </w:tc>
      </w:tr>
    </w:tbl>
    <w:p w14:paraId="49F96907" w14:textId="77777777" w:rsidR="00AF3990" w:rsidRDefault="00AF3990" w:rsidP="00AF3990">
      <w:pPr>
        <w:rPr>
          <w:rFonts w:ascii="Arial" w:hAnsi="Arial" w:cs="Arial"/>
        </w:rPr>
      </w:pPr>
      <w:r w:rsidRPr="00E108A7">
        <w:rPr>
          <w:rFonts w:ascii="Arial" w:hAnsi="Arial" w:cs="Arial"/>
        </w:rPr>
        <w:t>(To be completed by the person conducting the meeting.  Please take a photocopy of this form and give a copy to the member of staff)</w:t>
      </w:r>
    </w:p>
    <w:p w14:paraId="0FFA6560" w14:textId="59B876F2" w:rsidR="00F90B88" w:rsidRDefault="00C94E63" w:rsidP="00C94E63">
      <w:pPr>
        <w:rPr>
          <w:rFonts w:ascii="Arial" w:hAnsi="Arial" w:cs="Arial"/>
          <w:color w:val="000000" w:themeColor="text1"/>
        </w:rPr>
      </w:pPr>
      <w:r w:rsidRPr="00E108A7">
        <w:rPr>
          <w:rFonts w:ascii="Arial" w:hAnsi="Arial" w:cs="Arial"/>
        </w:rPr>
        <w:t xml:space="preserve">This form should be completed during 1-2-1 meetings wherever possible.  If this is not possible it should be completed within one week of the meeting and returned </w:t>
      </w:r>
      <w:r w:rsidR="00F90B88">
        <w:rPr>
          <w:rFonts w:ascii="Arial" w:hAnsi="Arial" w:cs="Arial"/>
        </w:rPr>
        <w:t xml:space="preserve">to </w:t>
      </w:r>
      <w:hyperlink r:id="rId15" w:history="1">
        <w:r w:rsidR="00F90B88" w:rsidRPr="0049277A">
          <w:rPr>
            <w:rStyle w:val="Hyperlink"/>
            <w:rFonts w:ascii="Arial" w:hAnsi="Arial" w:cs="Arial"/>
          </w:rPr>
          <w:t>nps-qualifications@justice.gov.uk</w:t>
        </w:r>
      </w:hyperlink>
      <w:r w:rsidR="00F90B88">
        <w:rPr>
          <w:rFonts w:ascii="Arial" w:hAnsi="Arial" w:cs="Arial"/>
        </w:rPr>
        <w:t xml:space="preserve"> </w:t>
      </w:r>
      <w:r w:rsidR="00F90B88" w:rsidRPr="004B3DED">
        <w:rPr>
          <w:rFonts w:ascii="Arial" w:hAnsi="Arial" w:cs="Arial"/>
          <w:color w:val="000000" w:themeColor="text1"/>
        </w:rPr>
        <w:t xml:space="preserve">Staff who are away from the office must have a follow up date set within two weeks of their return to work. </w:t>
      </w:r>
    </w:p>
    <w:p w14:paraId="140FE015" w14:textId="77777777" w:rsidR="004B3DED" w:rsidRDefault="004B3DED" w:rsidP="00C94E63">
      <w:pPr>
        <w:rPr>
          <w:rFonts w:ascii="Arial" w:hAnsi="Arial" w:cs="Arial"/>
          <w:color w:val="000000" w:themeColor="text1"/>
        </w:rPr>
      </w:pPr>
    </w:p>
    <w:p w14:paraId="40143D0F" w14:textId="77777777" w:rsidR="004B3DED" w:rsidRDefault="004B3DED" w:rsidP="00C94E63">
      <w:pPr>
        <w:rPr>
          <w:rFonts w:ascii="Arial" w:hAnsi="Arial" w:cs="Arial"/>
          <w:color w:val="000000" w:themeColor="text1"/>
        </w:rPr>
      </w:pPr>
    </w:p>
    <w:p w14:paraId="637733A8" w14:textId="77777777" w:rsidR="004B3DED" w:rsidRDefault="004B3DED" w:rsidP="00C94E63">
      <w:pPr>
        <w:rPr>
          <w:rFonts w:ascii="Arial" w:hAnsi="Arial" w:cs="Arial"/>
          <w:color w:val="000000" w:themeColor="text1"/>
        </w:rPr>
      </w:pPr>
    </w:p>
    <w:p w14:paraId="6F05A3D2" w14:textId="77777777" w:rsidR="004B3DED" w:rsidRDefault="004B3DED" w:rsidP="00C94E63">
      <w:pPr>
        <w:rPr>
          <w:rFonts w:ascii="Arial" w:hAnsi="Arial" w:cs="Arial"/>
          <w:color w:val="000000" w:themeColor="text1"/>
        </w:rPr>
      </w:pPr>
    </w:p>
    <w:p w14:paraId="466AAFCB" w14:textId="77777777" w:rsidR="004B3DED" w:rsidRDefault="004B3DED" w:rsidP="004B3DED">
      <w:pPr>
        <w:rPr>
          <w:rFonts w:ascii="Arial" w:hAnsi="Arial" w:cs="Arial"/>
          <w:color w:val="000000" w:themeColor="text1"/>
        </w:rPr>
      </w:pPr>
    </w:p>
    <w:p w14:paraId="05E6C602" w14:textId="77777777" w:rsidR="004B3DED" w:rsidRPr="001309BE" w:rsidRDefault="004B3DED" w:rsidP="004B3DED">
      <w:pPr>
        <w:ind w:left="2160" w:firstLine="720"/>
        <w:rPr>
          <w:rFonts w:ascii="Arial" w:hAnsi="Arial" w:cs="Arial"/>
          <w:b/>
          <w:sz w:val="28"/>
          <w:szCs w:val="28"/>
        </w:rPr>
      </w:pPr>
      <w:r w:rsidRPr="001309BE">
        <w:rPr>
          <w:rFonts w:ascii="Arial" w:hAnsi="Arial" w:cs="Arial"/>
          <w:b/>
          <w:sz w:val="28"/>
          <w:szCs w:val="28"/>
        </w:rPr>
        <w:t>Appeal Template</w:t>
      </w:r>
    </w:p>
    <w:p w14:paraId="0146E43E" w14:textId="77777777" w:rsidR="004B3DED" w:rsidRPr="001309BE" w:rsidRDefault="004B3DED" w:rsidP="004B3DED">
      <w:pPr>
        <w:rPr>
          <w:rFonts w:ascii="Arial" w:hAnsi="Arial" w:cs="Arial"/>
          <w:szCs w:val="24"/>
        </w:rPr>
      </w:pPr>
    </w:p>
    <w:p w14:paraId="17AEC3C4" w14:textId="17ACAA83" w:rsidR="004B3DED" w:rsidRPr="001309BE" w:rsidRDefault="004B3DED" w:rsidP="004B3DED">
      <w:pPr>
        <w:rPr>
          <w:rFonts w:ascii="Arial" w:hAnsi="Arial" w:cs="Arial"/>
          <w:szCs w:val="24"/>
        </w:rPr>
      </w:pPr>
      <w:r w:rsidRPr="001309BE">
        <w:rPr>
          <w:rFonts w:ascii="Arial" w:hAnsi="Arial" w:cs="Arial"/>
          <w:szCs w:val="24"/>
        </w:rPr>
        <w:t xml:space="preserve">This form should be used if you wish to appeal against the result of </w:t>
      </w:r>
      <w:r w:rsidR="004469FE">
        <w:rPr>
          <w:rFonts w:ascii="Arial" w:hAnsi="Arial" w:cs="Arial"/>
          <w:szCs w:val="24"/>
        </w:rPr>
        <w:t xml:space="preserve">the </w:t>
      </w:r>
      <w:r w:rsidR="00CC25D6">
        <w:rPr>
          <w:rFonts w:ascii="Arial" w:hAnsi="Arial" w:cs="Arial"/>
          <w:szCs w:val="24"/>
        </w:rPr>
        <w:t>Qualification Alignment process</w:t>
      </w:r>
      <w:r w:rsidR="004469FE">
        <w:rPr>
          <w:rFonts w:ascii="Arial" w:hAnsi="Arial" w:cs="Arial"/>
          <w:szCs w:val="24"/>
        </w:rPr>
        <w:t xml:space="preserve"> decision</w:t>
      </w:r>
    </w:p>
    <w:p w14:paraId="2698F43F" w14:textId="77777777" w:rsidR="004B3DED" w:rsidRPr="001309BE" w:rsidRDefault="004B3DED" w:rsidP="004B3DED">
      <w:pPr>
        <w:rPr>
          <w:rFonts w:ascii="Arial" w:hAnsi="Arial" w:cs="Arial"/>
          <w:szCs w:val="24"/>
        </w:rPr>
      </w:pPr>
      <w:r w:rsidRPr="001309BE">
        <w:rPr>
          <w:rFonts w:ascii="Arial" w:hAnsi="Arial" w:cs="Arial"/>
          <w:szCs w:val="24"/>
        </w:rPr>
        <w:t xml:space="preserve">  </w:t>
      </w:r>
    </w:p>
    <w:p w14:paraId="54DEE326" w14:textId="56162AFF" w:rsidR="004B3DED" w:rsidRPr="001309BE" w:rsidRDefault="004B3DED" w:rsidP="004B3DED">
      <w:pPr>
        <w:pStyle w:val="ListParagraph"/>
        <w:numPr>
          <w:ilvl w:val="0"/>
          <w:numId w:val="11"/>
        </w:numPr>
        <w:overflowPunct w:val="0"/>
        <w:autoSpaceDE w:val="0"/>
        <w:autoSpaceDN w:val="0"/>
        <w:adjustRightInd w:val="0"/>
        <w:spacing w:after="0" w:line="240" w:lineRule="auto"/>
        <w:textAlignment w:val="baseline"/>
        <w:rPr>
          <w:rFonts w:ascii="Arial" w:hAnsi="Arial" w:cs="Arial"/>
          <w:szCs w:val="24"/>
        </w:rPr>
      </w:pPr>
      <w:r w:rsidRPr="001309BE">
        <w:rPr>
          <w:rFonts w:ascii="Arial" w:hAnsi="Arial" w:cs="Arial"/>
          <w:szCs w:val="24"/>
        </w:rPr>
        <w:t xml:space="preserve">Appeals regarding </w:t>
      </w:r>
      <w:r w:rsidR="004469FE">
        <w:rPr>
          <w:rFonts w:ascii="Arial" w:hAnsi="Arial" w:cs="Arial"/>
          <w:szCs w:val="24"/>
        </w:rPr>
        <w:t xml:space="preserve">the </w:t>
      </w:r>
      <w:r w:rsidR="00CC25D6">
        <w:rPr>
          <w:rFonts w:ascii="Arial" w:hAnsi="Arial" w:cs="Arial"/>
          <w:szCs w:val="24"/>
        </w:rPr>
        <w:t>Qualification Alignment process</w:t>
      </w:r>
      <w:r w:rsidRPr="001309BE">
        <w:rPr>
          <w:rFonts w:ascii="Arial" w:hAnsi="Arial" w:cs="Arial"/>
          <w:szCs w:val="24"/>
        </w:rPr>
        <w:t xml:space="preserve"> must state the full reasons why the member of staff disagrees with the result. </w:t>
      </w:r>
    </w:p>
    <w:p w14:paraId="01F12503" w14:textId="1972C0F3" w:rsidR="00291DF3" w:rsidRPr="00291DF3" w:rsidRDefault="004B3DED" w:rsidP="00291DF3">
      <w:pPr>
        <w:pStyle w:val="ListParagraph"/>
        <w:numPr>
          <w:ilvl w:val="0"/>
          <w:numId w:val="11"/>
        </w:numPr>
        <w:overflowPunct w:val="0"/>
        <w:autoSpaceDE w:val="0"/>
        <w:autoSpaceDN w:val="0"/>
        <w:adjustRightInd w:val="0"/>
        <w:spacing w:after="0" w:line="240" w:lineRule="auto"/>
        <w:textAlignment w:val="baseline"/>
        <w:rPr>
          <w:rFonts w:ascii="Arial" w:hAnsi="Arial" w:cs="Arial"/>
          <w:szCs w:val="24"/>
        </w:rPr>
      </w:pPr>
      <w:r w:rsidRPr="001309BE">
        <w:rPr>
          <w:rFonts w:ascii="Arial" w:hAnsi="Arial" w:cs="Arial"/>
          <w:szCs w:val="24"/>
        </w:rPr>
        <w:t xml:space="preserve">All appeals should be submitted within the </w:t>
      </w:r>
      <w:r w:rsidR="00353E9A">
        <w:rPr>
          <w:rFonts w:ascii="Arial" w:hAnsi="Arial" w:cs="Arial"/>
          <w:szCs w:val="24"/>
        </w:rPr>
        <w:t xml:space="preserve">standard </w:t>
      </w:r>
      <w:r w:rsidRPr="001309BE">
        <w:rPr>
          <w:rFonts w:ascii="Arial" w:hAnsi="Arial" w:cs="Arial"/>
          <w:szCs w:val="24"/>
        </w:rPr>
        <w:t xml:space="preserve">timescale </w:t>
      </w:r>
      <w:r w:rsidR="00291DF3">
        <w:rPr>
          <w:rFonts w:ascii="Arial" w:hAnsi="Arial" w:cs="Arial"/>
          <w:szCs w:val="24"/>
        </w:rPr>
        <w:t xml:space="preserve">of 7 </w:t>
      </w:r>
      <w:r w:rsidR="00353E9A">
        <w:rPr>
          <w:rFonts w:ascii="Arial" w:hAnsi="Arial" w:cs="Arial"/>
          <w:szCs w:val="24"/>
        </w:rPr>
        <w:t xml:space="preserve">days </w:t>
      </w:r>
      <w:r w:rsidRPr="001309BE">
        <w:rPr>
          <w:rFonts w:ascii="Arial" w:hAnsi="Arial" w:cs="Arial"/>
          <w:szCs w:val="24"/>
        </w:rPr>
        <w:t>and mus</w:t>
      </w:r>
      <w:r w:rsidR="00291DF3">
        <w:rPr>
          <w:rFonts w:ascii="Arial" w:hAnsi="Arial" w:cs="Arial"/>
          <w:szCs w:val="24"/>
        </w:rPr>
        <w:t>t be submitted on this template to NPS-qualifications@justice.gov.uk</w:t>
      </w:r>
    </w:p>
    <w:p w14:paraId="66C75DF8" w14:textId="77777777" w:rsidR="004B3DED" w:rsidRPr="001309BE" w:rsidRDefault="004B3DED" w:rsidP="004B3DE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5"/>
        <w:gridCol w:w="6011"/>
      </w:tblGrid>
      <w:tr w:rsidR="004B3DED" w:rsidRPr="001309BE" w14:paraId="0ADB14DD" w14:textId="77777777" w:rsidTr="004B3DED">
        <w:tc>
          <w:tcPr>
            <w:tcW w:w="3005" w:type="dxa"/>
          </w:tcPr>
          <w:p w14:paraId="096CDB19" w14:textId="77777777" w:rsidR="004B3DED" w:rsidRPr="00161653" w:rsidRDefault="004B3DED" w:rsidP="004B3DED">
            <w:pPr>
              <w:rPr>
                <w:rFonts w:ascii="Arial" w:hAnsi="Arial" w:cs="Arial"/>
                <w:szCs w:val="24"/>
              </w:rPr>
            </w:pPr>
            <w:r w:rsidRPr="00161653">
              <w:rPr>
                <w:rFonts w:ascii="Arial" w:hAnsi="Arial" w:cs="Arial"/>
                <w:szCs w:val="24"/>
              </w:rPr>
              <w:t>Name</w:t>
            </w:r>
          </w:p>
        </w:tc>
        <w:tc>
          <w:tcPr>
            <w:tcW w:w="6011" w:type="dxa"/>
          </w:tcPr>
          <w:p w14:paraId="301E060E" w14:textId="77777777" w:rsidR="004B3DED" w:rsidRPr="00161653" w:rsidRDefault="004B3DED" w:rsidP="004B3DED">
            <w:pPr>
              <w:rPr>
                <w:rFonts w:ascii="Arial" w:hAnsi="Arial" w:cs="Arial"/>
                <w:szCs w:val="24"/>
              </w:rPr>
            </w:pPr>
          </w:p>
        </w:tc>
      </w:tr>
      <w:tr w:rsidR="004B3DED" w:rsidRPr="001309BE" w14:paraId="6A869795" w14:textId="77777777" w:rsidTr="004B3DED">
        <w:tc>
          <w:tcPr>
            <w:tcW w:w="3005" w:type="dxa"/>
          </w:tcPr>
          <w:p w14:paraId="11BC2A98" w14:textId="77777777" w:rsidR="004B3DED" w:rsidRPr="00161653" w:rsidRDefault="004B3DED" w:rsidP="004B3DED">
            <w:pPr>
              <w:rPr>
                <w:rFonts w:ascii="Arial" w:hAnsi="Arial" w:cs="Arial"/>
                <w:szCs w:val="24"/>
              </w:rPr>
            </w:pPr>
            <w:r w:rsidRPr="00161653">
              <w:rPr>
                <w:rFonts w:ascii="Arial" w:hAnsi="Arial" w:cs="Arial"/>
                <w:szCs w:val="24"/>
              </w:rPr>
              <w:t>Employee No</w:t>
            </w:r>
          </w:p>
        </w:tc>
        <w:tc>
          <w:tcPr>
            <w:tcW w:w="6011" w:type="dxa"/>
          </w:tcPr>
          <w:p w14:paraId="7ABAC78E" w14:textId="77777777" w:rsidR="004B3DED" w:rsidRPr="00161653" w:rsidRDefault="004B3DED" w:rsidP="004B3DED">
            <w:pPr>
              <w:rPr>
                <w:rFonts w:ascii="Arial" w:hAnsi="Arial" w:cs="Arial"/>
                <w:szCs w:val="24"/>
              </w:rPr>
            </w:pPr>
          </w:p>
        </w:tc>
      </w:tr>
      <w:tr w:rsidR="004B3DED" w:rsidRPr="001309BE" w14:paraId="4354606A" w14:textId="77777777" w:rsidTr="004B3DED">
        <w:tc>
          <w:tcPr>
            <w:tcW w:w="3005" w:type="dxa"/>
          </w:tcPr>
          <w:p w14:paraId="487218DA" w14:textId="77777777" w:rsidR="004B3DED" w:rsidRPr="00161653" w:rsidRDefault="004B3DED" w:rsidP="004B3DED">
            <w:pPr>
              <w:rPr>
                <w:rFonts w:ascii="Arial" w:hAnsi="Arial" w:cs="Arial"/>
                <w:szCs w:val="24"/>
              </w:rPr>
            </w:pPr>
            <w:r w:rsidRPr="00161653">
              <w:rPr>
                <w:rFonts w:ascii="Arial" w:hAnsi="Arial" w:cs="Arial"/>
                <w:szCs w:val="24"/>
              </w:rPr>
              <w:t>Current Role &amp; Location</w:t>
            </w:r>
          </w:p>
        </w:tc>
        <w:tc>
          <w:tcPr>
            <w:tcW w:w="6011" w:type="dxa"/>
          </w:tcPr>
          <w:p w14:paraId="5C304859" w14:textId="77777777" w:rsidR="004B3DED" w:rsidRPr="00161653" w:rsidRDefault="004B3DED" w:rsidP="004B3DED">
            <w:pPr>
              <w:rPr>
                <w:rFonts w:ascii="Arial" w:hAnsi="Arial" w:cs="Arial"/>
                <w:szCs w:val="24"/>
              </w:rPr>
            </w:pPr>
          </w:p>
        </w:tc>
      </w:tr>
      <w:tr w:rsidR="004B3DED" w:rsidRPr="001309BE" w14:paraId="32C3CAC4" w14:textId="77777777" w:rsidTr="004B3DED">
        <w:tc>
          <w:tcPr>
            <w:tcW w:w="3005" w:type="dxa"/>
          </w:tcPr>
          <w:p w14:paraId="1703936F" w14:textId="77777777" w:rsidR="004B3DED" w:rsidRPr="00161653" w:rsidRDefault="004B3DED" w:rsidP="004B3DED">
            <w:pPr>
              <w:rPr>
                <w:rFonts w:ascii="Arial" w:hAnsi="Arial" w:cs="Arial"/>
                <w:szCs w:val="24"/>
              </w:rPr>
            </w:pPr>
            <w:r w:rsidRPr="00161653">
              <w:rPr>
                <w:rFonts w:ascii="Arial" w:hAnsi="Arial" w:cs="Arial"/>
                <w:szCs w:val="24"/>
              </w:rPr>
              <w:t>Appealing against which role / location</w:t>
            </w:r>
          </w:p>
        </w:tc>
        <w:tc>
          <w:tcPr>
            <w:tcW w:w="6011" w:type="dxa"/>
          </w:tcPr>
          <w:p w14:paraId="7F3BC364" w14:textId="77777777" w:rsidR="004B3DED" w:rsidRPr="00161653" w:rsidRDefault="004B3DED" w:rsidP="004B3DED">
            <w:pPr>
              <w:rPr>
                <w:rFonts w:ascii="Arial" w:hAnsi="Arial" w:cs="Arial"/>
                <w:szCs w:val="24"/>
              </w:rPr>
            </w:pPr>
          </w:p>
        </w:tc>
      </w:tr>
    </w:tbl>
    <w:p w14:paraId="1C46895D" w14:textId="77777777" w:rsidR="004B3DED" w:rsidRPr="001309BE" w:rsidRDefault="004B3DED" w:rsidP="004B3DE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B3DED" w:rsidRPr="001309BE" w14:paraId="5755E856" w14:textId="77777777" w:rsidTr="004B3DED">
        <w:trPr>
          <w:trHeight w:val="70"/>
        </w:trPr>
        <w:tc>
          <w:tcPr>
            <w:tcW w:w="9016" w:type="dxa"/>
          </w:tcPr>
          <w:p w14:paraId="59106530" w14:textId="2B7C5673" w:rsidR="004B3DED" w:rsidRPr="00161653" w:rsidRDefault="004B3DED" w:rsidP="004B3DED">
            <w:pPr>
              <w:rPr>
                <w:rFonts w:ascii="Arial" w:hAnsi="Arial" w:cs="Arial"/>
                <w:szCs w:val="24"/>
              </w:rPr>
            </w:pPr>
            <w:r w:rsidRPr="00161653">
              <w:rPr>
                <w:rFonts w:ascii="Arial" w:hAnsi="Arial" w:cs="Arial"/>
                <w:szCs w:val="24"/>
              </w:rPr>
              <w:t xml:space="preserve">I wish to submit an appeal regarding </w:t>
            </w:r>
            <w:r w:rsidR="00353E9A">
              <w:rPr>
                <w:rFonts w:ascii="Arial" w:hAnsi="Arial" w:cs="Arial"/>
                <w:szCs w:val="24"/>
              </w:rPr>
              <w:t xml:space="preserve">the </w:t>
            </w:r>
            <w:r w:rsidR="00CC25D6">
              <w:rPr>
                <w:rFonts w:ascii="Arial" w:hAnsi="Arial" w:cs="Arial"/>
                <w:szCs w:val="24"/>
              </w:rPr>
              <w:t>Qualification Alignment process</w:t>
            </w:r>
            <w:r w:rsidR="00353E9A">
              <w:rPr>
                <w:rFonts w:ascii="Arial" w:hAnsi="Arial" w:cs="Arial"/>
                <w:szCs w:val="24"/>
              </w:rPr>
              <w:t xml:space="preserve"> outcome: </w:t>
            </w:r>
          </w:p>
          <w:p w14:paraId="6506C950" w14:textId="77777777" w:rsidR="004B3DED" w:rsidRPr="00161653" w:rsidRDefault="004B3DED" w:rsidP="004B3DED">
            <w:pPr>
              <w:jc w:val="right"/>
              <w:rPr>
                <w:rFonts w:ascii="Arial" w:hAnsi="Arial" w:cs="Arial"/>
                <w:szCs w:val="24"/>
              </w:rPr>
            </w:pPr>
            <w:r w:rsidRPr="00161653">
              <w:rPr>
                <w:rFonts w:ascii="Arial" w:hAnsi="Arial" w:cs="Arial"/>
                <w:szCs w:val="24"/>
              </w:rPr>
              <w:t>(delete as appropriate)</w:t>
            </w:r>
          </w:p>
          <w:p w14:paraId="5065EAF6" w14:textId="77777777" w:rsidR="004B3DED" w:rsidRPr="00161653" w:rsidRDefault="004B3DED" w:rsidP="004B3DED">
            <w:pPr>
              <w:rPr>
                <w:rFonts w:ascii="Arial" w:hAnsi="Arial" w:cs="Arial"/>
                <w:szCs w:val="24"/>
              </w:rPr>
            </w:pPr>
          </w:p>
          <w:p w14:paraId="70F3C498" w14:textId="77777777" w:rsidR="004B3DED" w:rsidRPr="00161653" w:rsidRDefault="004B3DED" w:rsidP="004B3DED">
            <w:pPr>
              <w:rPr>
                <w:rFonts w:ascii="Arial" w:hAnsi="Arial" w:cs="Arial"/>
                <w:szCs w:val="24"/>
              </w:rPr>
            </w:pPr>
            <w:r w:rsidRPr="00161653">
              <w:rPr>
                <w:rFonts w:ascii="Arial" w:hAnsi="Arial" w:cs="Arial"/>
                <w:szCs w:val="24"/>
              </w:rPr>
              <w:t>The grounds of my appeal are:</w:t>
            </w:r>
          </w:p>
          <w:p w14:paraId="52C9E444" w14:textId="77777777" w:rsidR="004B3DED" w:rsidRPr="00161653" w:rsidRDefault="004B3DED" w:rsidP="004B3DED">
            <w:pPr>
              <w:rPr>
                <w:rFonts w:ascii="Arial" w:hAnsi="Arial" w:cs="Arial"/>
                <w:szCs w:val="24"/>
              </w:rPr>
            </w:pPr>
          </w:p>
          <w:p w14:paraId="2646F805" w14:textId="77777777" w:rsidR="004B3DED" w:rsidRPr="00161653" w:rsidRDefault="004B3DED" w:rsidP="004B3DED">
            <w:pPr>
              <w:rPr>
                <w:rFonts w:ascii="Arial" w:hAnsi="Arial" w:cs="Arial"/>
                <w:szCs w:val="24"/>
              </w:rPr>
            </w:pPr>
          </w:p>
          <w:p w14:paraId="0BA5A033" w14:textId="77777777" w:rsidR="004B3DED" w:rsidRPr="00161653" w:rsidRDefault="004B3DED" w:rsidP="004B3DED">
            <w:pPr>
              <w:rPr>
                <w:rFonts w:ascii="Arial" w:hAnsi="Arial" w:cs="Arial"/>
                <w:szCs w:val="24"/>
              </w:rPr>
            </w:pPr>
          </w:p>
          <w:p w14:paraId="6BFF89D5" w14:textId="77777777" w:rsidR="004B3DED" w:rsidRPr="00161653" w:rsidRDefault="004B3DED" w:rsidP="004B3DED">
            <w:pPr>
              <w:rPr>
                <w:rFonts w:ascii="Arial" w:hAnsi="Arial" w:cs="Arial"/>
                <w:szCs w:val="24"/>
              </w:rPr>
            </w:pPr>
          </w:p>
          <w:p w14:paraId="4557B141" w14:textId="77777777" w:rsidR="004B3DED" w:rsidRPr="00161653" w:rsidRDefault="004B3DED" w:rsidP="004B3DED">
            <w:pPr>
              <w:rPr>
                <w:rFonts w:ascii="Arial" w:hAnsi="Arial" w:cs="Arial"/>
                <w:szCs w:val="24"/>
              </w:rPr>
            </w:pPr>
          </w:p>
          <w:p w14:paraId="5037F4A3" w14:textId="77777777" w:rsidR="004B3DED" w:rsidRPr="00161653" w:rsidRDefault="004B3DED" w:rsidP="004B3DED">
            <w:pPr>
              <w:rPr>
                <w:rFonts w:ascii="Arial" w:hAnsi="Arial" w:cs="Arial"/>
                <w:szCs w:val="24"/>
              </w:rPr>
            </w:pPr>
          </w:p>
          <w:p w14:paraId="0DB0EBE2" w14:textId="77777777" w:rsidR="004B3DED" w:rsidRPr="00161653" w:rsidRDefault="004B3DED" w:rsidP="004B3DED">
            <w:pPr>
              <w:rPr>
                <w:rFonts w:ascii="Arial" w:hAnsi="Arial" w:cs="Arial"/>
                <w:szCs w:val="24"/>
              </w:rPr>
            </w:pPr>
          </w:p>
        </w:tc>
      </w:tr>
    </w:tbl>
    <w:p w14:paraId="15BEFDAB" w14:textId="77777777" w:rsidR="004B3DED" w:rsidRPr="001309BE" w:rsidRDefault="004B3DED" w:rsidP="004B3DED">
      <w:pPr>
        <w:rPr>
          <w:rFonts w:ascii="Arial" w:hAnsi="Arial" w:cs="Arial"/>
          <w:szCs w:val="24"/>
        </w:rPr>
      </w:pPr>
    </w:p>
    <w:p w14:paraId="5B16351A" w14:textId="1A546C7C" w:rsidR="004B3DED" w:rsidRPr="001309BE" w:rsidRDefault="004B3DED" w:rsidP="004B3DED">
      <w:pPr>
        <w:rPr>
          <w:rFonts w:ascii="Arial" w:hAnsi="Arial" w:cs="Arial"/>
          <w:szCs w:val="24"/>
        </w:rPr>
      </w:pPr>
    </w:p>
    <w:p w14:paraId="7E00182F" w14:textId="77777777" w:rsidR="004B3DED" w:rsidRDefault="004B3DED" w:rsidP="00C94E63">
      <w:pPr>
        <w:rPr>
          <w:rFonts w:ascii="Arial" w:hAnsi="Arial" w:cs="Arial"/>
          <w:color w:val="000000" w:themeColor="text1"/>
        </w:rPr>
      </w:pPr>
    </w:p>
    <w:p w14:paraId="64ACB8EF" w14:textId="77777777" w:rsidR="004B3DED" w:rsidRPr="004B3DED" w:rsidRDefault="004B3DED" w:rsidP="00C94E63">
      <w:pPr>
        <w:rPr>
          <w:rFonts w:ascii="Arial" w:hAnsi="Arial" w:cs="Arial"/>
          <w:color w:val="000000" w:themeColor="text1"/>
        </w:rPr>
      </w:pPr>
    </w:p>
    <w:p w14:paraId="72991F70" w14:textId="77777777" w:rsidR="001A52C7" w:rsidRDefault="001A52C7" w:rsidP="004B3DED"/>
    <w:p w14:paraId="06E9E5B8" w14:textId="77777777" w:rsidR="001A52C7" w:rsidRDefault="001A52C7" w:rsidP="004B3DED"/>
    <w:p w14:paraId="34C4B1E6" w14:textId="775805F8" w:rsidR="004B3DED" w:rsidRDefault="004B3DED" w:rsidP="004B3DED">
      <w:r>
        <w:rPr>
          <w:noProof/>
        </w:rPr>
        <mc:AlternateContent>
          <mc:Choice Requires="wps">
            <w:drawing>
              <wp:anchor distT="0" distB="0" distL="114300" distR="114300" simplePos="0" relativeHeight="251723776" behindDoc="0" locked="0" layoutInCell="1" allowOverlap="1" wp14:anchorId="4ABD23FE" wp14:editId="551A9A98">
                <wp:simplePos x="0" y="0"/>
                <wp:positionH relativeFrom="margin">
                  <wp:posOffset>409575</wp:posOffset>
                </wp:positionH>
                <wp:positionV relativeFrom="paragraph">
                  <wp:posOffset>190500</wp:posOffset>
                </wp:positionV>
                <wp:extent cx="5172075" cy="495300"/>
                <wp:effectExtent l="0" t="0" r="28575" b="19050"/>
                <wp:wrapSquare wrapText="bothSides"/>
                <wp:docPr id="4" name="Rectangle 4"/>
                <wp:cNvGraphicFramePr/>
                <a:graphic xmlns:a="http://schemas.openxmlformats.org/drawingml/2006/main">
                  <a:graphicData uri="http://schemas.microsoft.com/office/word/2010/wordprocessingShape">
                    <wps:wsp>
                      <wps:cNvSpPr/>
                      <wps:spPr>
                        <a:xfrm>
                          <a:off x="0" y="0"/>
                          <a:ext cx="5172075" cy="4953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283D78" w14:textId="3892A064" w:rsidR="002A4710" w:rsidRPr="00ED08D2" w:rsidRDefault="009945FE" w:rsidP="004B3D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managers g</w:t>
                            </w:r>
                            <w:r w:rsidR="002A4710" w:rsidRPr="00ED08D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ather staff certificates. Do they meet the require</w:t>
                            </w:r>
                            <w:r w:rsidR="002A47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ments set in statutory guidance? </w:t>
                            </w:r>
                          </w:p>
                          <w:p w14:paraId="37CAED6D" w14:textId="77777777" w:rsidR="002A4710" w:rsidRDefault="002A4710" w:rsidP="004B3D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033759" w14:textId="77777777" w:rsidR="002A4710" w:rsidRDefault="002A4710" w:rsidP="004B3DE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6F5FD9" w14:textId="77777777" w:rsidR="002A4710" w:rsidRPr="00ED08D2" w:rsidRDefault="002A4710" w:rsidP="004B3D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D23FE" id="Rectangle 4" o:spid="_x0000_s1026" style="position:absolute;margin-left:32.25pt;margin-top:15pt;width:407.25pt;height:39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" fillcolor="#d9e2f3 [660]" strokecolor="#1f3763 [1604]" strokeweight="1pt">
                <v:textbox>
                  <w:txbxContent>
                    <w:p w14:paraId="19283D78" w14:textId="3892A064" w:rsidR="002A4710" w:rsidRPr="00ED08D2" w:rsidRDefault="009945FE" w:rsidP="004B3D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managers g</w:t>
                      </w:r>
                      <w:r w:rsidR="002A4710" w:rsidRPr="00ED08D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ather staff certificates. Do they meet the require</w:t>
                      </w:r>
                      <w:r w:rsidR="002A47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ments set in statutory guidance? </w:t>
                      </w:r>
                    </w:p>
                    <w:p w14:paraId="37CAED6D" w14:textId="77777777" w:rsidR="002A4710" w:rsidRDefault="002A4710" w:rsidP="004B3D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033759" w14:textId="77777777" w:rsidR="002A4710" w:rsidRDefault="002A4710" w:rsidP="004B3DE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6F5FD9" w14:textId="77777777" w:rsidR="002A4710" w:rsidRPr="00ED08D2" w:rsidRDefault="002A4710" w:rsidP="004B3DE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rect>
            </w:pict>
          </mc:Fallback>
        </mc:AlternateContent>
      </w:r>
      <w:r>
        <w:t>Annex D</w:t>
      </w:r>
    </w:p>
    <w:p w14:paraId="78E983F1" w14:textId="42413A37" w:rsidR="004B3DED" w:rsidRDefault="004B3DED" w:rsidP="004B3DED">
      <w:r>
        <w:rPr>
          <w:noProof/>
        </w:rPr>
        <mc:AlternateContent>
          <mc:Choice Requires="wps">
            <w:drawing>
              <wp:anchor distT="0" distB="0" distL="114300" distR="114300" simplePos="0" relativeHeight="251724800" behindDoc="0" locked="0" layoutInCell="1" allowOverlap="1" wp14:anchorId="5588C7AD" wp14:editId="2079B48B">
                <wp:simplePos x="0" y="0"/>
                <wp:positionH relativeFrom="column">
                  <wp:posOffset>2733675</wp:posOffset>
                </wp:positionH>
                <wp:positionV relativeFrom="paragraph">
                  <wp:posOffset>409574</wp:posOffset>
                </wp:positionV>
                <wp:extent cx="0" cy="142875"/>
                <wp:effectExtent l="0" t="0" r="38100" b="28575"/>
                <wp:wrapNone/>
                <wp:docPr id="18" name="Straight Connector 18"/>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B9BB13" id="Straight Connector 18"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25pt,32.25pt" to="215.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" strokecolor="#4472c4 [3204]" strokeweight=".5pt">
                <v:stroke joinstyle="miter"/>
              </v:line>
            </w:pict>
          </mc:Fallback>
        </mc:AlternateContent>
      </w:r>
      <w:r>
        <w:rPr>
          <w:noProof/>
        </w:rPr>
        <mc:AlternateContent>
          <mc:Choice Requires="wps">
            <w:drawing>
              <wp:anchor distT="0" distB="0" distL="114300" distR="114300" simplePos="0" relativeHeight="251725824" behindDoc="0" locked="0" layoutInCell="1" allowOverlap="1" wp14:anchorId="55D67FC6" wp14:editId="73365041">
                <wp:simplePos x="0" y="0"/>
                <wp:positionH relativeFrom="column">
                  <wp:posOffset>2733675</wp:posOffset>
                </wp:positionH>
                <wp:positionV relativeFrom="paragraph">
                  <wp:posOffset>554355</wp:posOffset>
                </wp:positionV>
                <wp:extent cx="1638300" cy="476250"/>
                <wp:effectExtent l="0" t="0" r="76200" b="95250"/>
                <wp:wrapNone/>
                <wp:docPr id="22" name="Connector: Elbow 22"/>
                <wp:cNvGraphicFramePr/>
                <a:graphic xmlns:a="http://schemas.openxmlformats.org/drawingml/2006/main">
                  <a:graphicData uri="http://schemas.microsoft.com/office/word/2010/wordprocessingShape">
                    <wps:wsp>
                      <wps:cNvCnPr/>
                      <wps:spPr>
                        <a:xfrm>
                          <a:off x="0" y="0"/>
                          <a:ext cx="1638300" cy="476250"/>
                        </a:xfrm>
                        <a:prstGeom prst="bentConnector3">
                          <a:avLst>
                            <a:gd name="adj1" fmla="val 6208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ACE9B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 o:spid="_x0000_s1026" type="#_x0000_t34" style="position:absolute;margin-left:215.25pt;margin-top:43.65pt;width:129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" adj="13411" strokecolor="#4472c4 [3204]" strokeweight=".5pt">
                <v:stroke endarrow="block"/>
              </v:shape>
            </w:pict>
          </mc:Fallback>
        </mc:AlternateContent>
      </w:r>
      <w:r>
        <w:rPr>
          <w:noProof/>
        </w:rPr>
        <mc:AlternateContent>
          <mc:Choice Requires="wps">
            <w:drawing>
              <wp:anchor distT="0" distB="0" distL="114300" distR="114300" simplePos="0" relativeHeight="251764736" behindDoc="0" locked="0" layoutInCell="1" allowOverlap="1" wp14:anchorId="1A351F72" wp14:editId="42B1DD9F">
                <wp:simplePos x="0" y="0"/>
                <wp:positionH relativeFrom="column">
                  <wp:posOffset>2943225</wp:posOffset>
                </wp:positionH>
                <wp:positionV relativeFrom="paragraph">
                  <wp:posOffset>5869305</wp:posOffset>
                </wp:positionV>
                <wp:extent cx="0" cy="54292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C7E1DB" id="_x0000_t32" coordsize="21600,21600" o:spt="32" o:oned="t" path="m,l21600,21600e" filled="f">
                <v:path arrowok="t" fillok="f" o:connecttype="none"/>
                <o:lock v:ext="edit" shapetype="t"/>
              </v:shapetype>
              <v:shape id="Straight Arrow Connector 28" o:spid="_x0000_s1026" type="#_x0000_t32" style="position:absolute;margin-left:231.75pt;margin-top:462.15pt;width:0;height:42.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763712" behindDoc="0" locked="0" layoutInCell="1" allowOverlap="1" wp14:anchorId="4DE9F442" wp14:editId="34479247">
                <wp:simplePos x="0" y="0"/>
                <wp:positionH relativeFrom="column">
                  <wp:posOffset>1295400</wp:posOffset>
                </wp:positionH>
                <wp:positionV relativeFrom="paragraph">
                  <wp:posOffset>5878830</wp:posOffset>
                </wp:positionV>
                <wp:extent cx="1162050" cy="485775"/>
                <wp:effectExtent l="38100" t="0" r="19050" b="66675"/>
                <wp:wrapNone/>
                <wp:docPr id="30" name="Straight Arrow Connector 30"/>
                <wp:cNvGraphicFramePr/>
                <a:graphic xmlns:a="http://schemas.openxmlformats.org/drawingml/2006/main">
                  <a:graphicData uri="http://schemas.microsoft.com/office/word/2010/wordprocessingShape">
                    <wps:wsp>
                      <wps:cNvCnPr/>
                      <wps:spPr>
                        <a:xfrm flipH="1">
                          <a:off x="0" y="0"/>
                          <a:ext cx="11620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BE9575" id="Straight Arrow Connector 30" o:spid="_x0000_s1026" type="#_x0000_t32" style="position:absolute;margin-left:102pt;margin-top:462.9pt;width:91.5pt;height:38.2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762688" behindDoc="0" locked="0" layoutInCell="1" allowOverlap="1" wp14:anchorId="44293969" wp14:editId="38C38383">
                <wp:simplePos x="0" y="0"/>
                <wp:positionH relativeFrom="column">
                  <wp:posOffset>5334000</wp:posOffset>
                </wp:positionH>
                <wp:positionV relativeFrom="paragraph">
                  <wp:posOffset>5116830</wp:posOffset>
                </wp:positionV>
                <wp:extent cx="0" cy="16192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CF678" id="Straight Arrow Connector 31" o:spid="_x0000_s1026" type="#_x0000_t32" style="position:absolute;margin-left:420pt;margin-top:402.9pt;width:0;height:12.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760640" behindDoc="0" locked="0" layoutInCell="1" allowOverlap="1" wp14:anchorId="2D437CF5" wp14:editId="76D8B4F4">
                <wp:simplePos x="0" y="0"/>
                <wp:positionH relativeFrom="column">
                  <wp:posOffset>180975</wp:posOffset>
                </wp:positionH>
                <wp:positionV relativeFrom="paragraph">
                  <wp:posOffset>5116830</wp:posOffset>
                </wp:positionV>
                <wp:extent cx="0" cy="142875"/>
                <wp:effectExtent l="76200" t="0" r="57150" b="47625"/>
                <wp:wrapNone/>
                <wp:docPr id="35" name="Straight Arrow Connector 35"/>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8632E" id="Straight Arrow Connector 35" o:spid="_x0000_s1026" type="#_x0000_t32" style="position:absolute;margin-left:14.25pt;margin-top:402.9pt;width:0;height:11.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" strokecolor="#4472c4 [3204]" strokeweight=".5pt">
                <v:stroke endarrow="block" joinstyle="miter"/>
              </v:shape>
            </w:pict>
          </mc:Fallback>
        </mc:AlternateContent>
      </w:r>
      <w:r>
        <w:rPr>
          <w:noProof/>
        </w:rPr>
        <mc:AlternateContent>
          <mc:Choice Requires="wps">
            <w:drawing>
              <wp:anchor distT="0" distB="0" distL="114300" distR="114300" simplePos="0" relativeHeight="251759616" behindDoc="0" locked="0" layoutInCell="1" allowOverlap="1" wp14:anchorId="3536FD40" wp14:editId="6116369C">
                <wp:simplePos x="0" y="0"/>
                <wp:positionH relativeFrom="column">
                  <wp:posOffset>5305425</wp:posOffset>
                </wp:positionH>
                <wp:positionV relativeFrom="paragraph">
                  <wp:posOffset>4269105</wp:posOffset>
                </wp:positionV>
                <wp:extent cx="0" cy="31432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890AA3" id="Straight Arrow Connector 36" o:spid="_x0000_s1026" type="#_x0000_t32" style="position:absolute;margin-left:417.75pt;margin-top:336.15pt;width:0;height:24.7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757568" behindDoc="0" locked="0" layoutInCell="1" allowOverlap="1" wp14:anchorId="0181E0EE" wp14:editId="22896BAE">
                <wp:simplePos x="0" y="0"/>
                <wp:positionH relativeFrom="column">
                  <wp:posOffset>149225</wp:posOffset>
                </wp:positionH>
                <wp:positionV relativeFrom="paragraph">
                  <wp:posOffset>4250055</wp:posOffset>
                </wp:positionV>
                <wp:extent cx="0" cy="361950"/>
                <wp:effectExtent l="76200" t="0" r="76200" b="57150"/>
                <wp:wrapNone/>
                <wp:docPr id="65" name="Straight Arrow Connector 6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7FE6B" id="Straight Arrow Connector 65" o:spid="_x0000_s1026" type="#_x0000_t32" style="position:absolute;margin-left:11.75pt;margin-top:334.65pt;width:0;height:28.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756544" behindDoc="0" locked="0" layoutInCell="1" allowOverlap="1" wp14:anchorId="5917C6CF" wp14:editId="2E42B654">
                <wp:simplePos x="0" y="0"/>
                <wp:positionH relativeFrom="column">
                  <wp:posOffset>4733925</wp:posOffset>
                </wp:positionH>
                <wp:positionV relativeFrom="paragraph">
                  <wp:posOffset>7021830</wp:posOffset>
                </wp:positionV>
                <wp:extent cx="19050" cy="371475"/>
                <wp:effectExtent l="57150" t="0" r="76200" b="47625"/>
                <wp:wrapNone/>
                <wp:docPr id="66" name="Straight Arrow Connector 66"/>
                <wp:cNvGraphicFramePr/>
                <a:graphic xmlns:a="http://schemas.openxmlformats.org/drawingml/2006/main">
                  <a:graphicData uri="http://schemas.microsoft.com/office/word/2010/wordprocessingShape">
                    <wps:wsp>
                      <wps:cNvCnPr/>
                      <wps:spPr>
                        <a:xfrm>
                          <a:off x="0" y="0"/>
                          <a:ext cx="190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C79517" id="Straight Arrow Connector 66" o:spid="_x0000_s1026" type="#_x0000_t32" style="position:absolute;margin-left:372.75pt;margin-top:552.9pt;width:1.5pt;height:29.2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755520" behindDoc="0" locked="0" layoutInCell="1" allowOverlap="1" wp14:anchorId="3BEA5C86" wp14:editId="505980A4">
                <wp:simplePos x="0" y="0"/>
                <wp:positionH relativeFrom="column">
                  <wp:posOffset>3305175</wp:posOffset>
                </wp:positionH>
                <wp:positionV relativeFrom="paragraph">
                  <wp:posOffset>7021830</wp:posOffset>
                </wp:positionV>
                <wp:extent cx="2019300" cy="333375"/>
                <wp:effectExtent l="38100" t="0" r="19050" b="85725"/>
                <wp:wrapNone/>
                <wp:docPr id="67" name="Straight Arrow Connector 67"/>
                <wp:cNvGraphicFramePr/>
                <a:graphic xmlns:a="http://schemas.openxmlformats.org/drawingml/2006/main">
                  <a:graphicData uri="http://schemas.microsoft.com/office/word/2010/wordprocessingShape">
                    <wps:wsp>
                      <wps:cNvCnPr/>
                      <wps:spPr>
                        <a:xfrm flipH="1">
                          <a:off x="0" y="0"/>
                          <a:ext cx="201930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7F099" id="Straight Arrow Connector 67" o:spid="_x0000_s1026" type="#_x0000_t32" style="position:absolute;margin-left:260.25pt;margin-top:552.9pt;width:159pt;height:26.25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754496" behindDoc="0" locked="0" layoutInCell="1" allowOverlap="1" wp14:anchorId="0E2002F7" wp14:editId="14A90266">
                <wp:simplePos x="0" y="0"/>
                <wp:positionH relativeFrom="column">
                  <wp:posOffset>2533650</wp:posOffset>
                </wp:positionH>
                <wp:positionV relativeFrom="paragraph">
                  <wp:posOffset>7040880</wp:posOffset>
                </wp:positionV>
                <wp:extent cx="0" cy="333375"/>
                <wp:effectExtent l="76200" t="0" r="76200" b="47625"/>
                <wp:wrapNone/>
                <wp:docPr id="68" name="Straight Arrow Connector 6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5F3ED9" id="Straight Arrow Connector 68" o:spid="_x0000_s1026" type="#_x0000_t32" style="position:absolute;margin-left:199.5pt;margin-top:554.4pt;width:0;height:26.2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" strokecolor="#4472c4 [3204]" strokeweight=".5pt">
                <v:stroke endarrow="block" joinstyle="miter"/>
              </v:shape>
            </w:pict>
          </mc:Fallback>
        </mc:AlternateContent>
      </w:r>
      <w:r>
        <w:rPr>
          <w:noProof/>
        </w:rPr>
        <mc:AlternateContent>
          <mc:Choice Requires="wps">
            <w:drawing>
              <wp:anchor distT="0" distB="0" distL="114300" distR="114300" simplePos="0" relativeHeight="251753472" behindDoc="0" locked="0" layoutInCell="1" allowOverlap="1" wp14:anchorId="13FB0F27" wp14:editId="32CDCF55">
                <wp:simplePos x="0" y="0"/>
                <wp:positionH relativeFrom="column">
                  <wp:posOffset>771525</wp:posOffset>
                </wp:positionH>
                <wp:positionV relativeFrom="paragraph">
                  <wp:posOffset>7012305</wp:posOffset>
                </wp:positionV>
                <wp:extent cx="9525" cy="352425"/>
                <wp:effectExtent l="76200" t="0" r="66675" b="47625"/>
                <wp:wrapNone/>
                <wp:docPr id="69" name="Straight Arrow Connector 69"/>
                <wp:cNvGraphicFramePr/>
                <a:graphic xmlns:a="http://schemas.openxmlformats.org/drawingml/2006/main">
                  <a:graphicData uri="http://schemas.microsoft.com/office/word/2010/wordprocessingShape">
                    <wps:wsp>
                      <wps:cNvCnPr/>
                      <wps:spPr>
                        <a:xfrm flipH="1">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7672FB" id="Straight Arrow Connector 69" o:spid="_x0000_s1026" type="#_x0000_t32" style="position:absolute;margin-left:60.75pt;margin-top:552.15pt;width:.75pt;height:27.75pt;flip:x;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" strokecolor="#4472c4 [3204]" strokeweight=".5pt">
                <v:stroke endarrow="block" joinstyle="miter"/>
              </v:shape>
            </w:pict>
          </mc:Fallback>
        </mc:AlternateContent>
      </w:r>
      <w:r>
        <w:rPr>
          <w:noProof/>
        </w:rPr>
        <mc:AlternateContent>
          <mc:Choice Requires="wps">
            <w:drawing>
              <wp:anchor distT="0" distB="0" distL="114300" distR="114300" simplePos="0" relativeHeight="251752448" behindDoc="0" locked="0" layoutInCell="1" allowOverlap="1" wp14:anchorId="6EAFBAD9" wp14:editId="1C97C646">
                <wp:simplePos x="0" y="0"/>
                <wp:positionH relativeFrom="margin">
                  <wp:align>right</wp:align>
                </wp:positionH>
                <wp:positionV relativeFrom="paragraph">
                  <wp:posOffset>7402830</wp:posOffset>
                </wp:positionV>
                <wp:extent cx="1524000" cy="10096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524000" cy="10096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AE72EC" w14:textId="77777777" w:rsidR="002A4710" w:rsidRPr="00E623FD" w:rsidRDefault="002A4710" w:rsidP="004B3DED">
                            <w:pPr>
                              <w:jc w:val="center"/>
                              <w:rPr>
                                <w:color w:val="000000" w:themeColor="text1"/>
                              </w:rPr>
                            </w:pPr>
                            <w:r w:rsidRPr="00E623FD">
                              <w:rPr>
                                <w:color w:val="000000" w:themeColor="text1"/>
                              </w:rPr>
                              <w:t xml:space="preserve">Notify mailbox will be assigned to a programme and informed of the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FBAD9" id="Rectangle 70" o:spid="_x0000_s1027" style="position:absolute;margin-left:68.8pt;margin-top:582.9pt;width:120pt;height:79.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" fillcolor="#b4c6e7 [1300]" strokecolor="#1f3763 [1604]" strokeweight="1pt">
                <v:textbox>
                  <w:txbxContent>
                    <w:p w14:paraId="10AE72EC" w14:textId="77777777" w:rsidR="002A4710" w:rsidRPr="00E623FD" w:rsidRDefault="002A4710" w:rsidP="004B3DED">
                      <w:pPr>
                        <w:jc w:val="center"/>
                        <w:rPr>
                          <w:color w:val="000000" w:themeColor="text1"/>
                        </w:rPr>
                      </w:pPr>
                      <w:r w:rsidRPr="00E623FD">
                        <w:rPr>
                          <w:color w:val="000000" w:themeColor="text1"/>
                        </w:rPr>
                        <w:t xml:space="preserve">Notify mailbox will be assigned to a programme and informed of the details. </w:t>
                      </w:r>
                    </w:p>
                  </w:txbxContent>
                </v:textbox>
                <w10:wrap anchorx="margin"/>
              </v:rect>
            </w:pict>
          </mc:Fallback>
        </mc:AlternateContent>
      </w:r>
      <w:r>
        <w:rPr>
          <w:noProof/>
        </w:rPr>
        <mc:AlternateContent>
          <mc:Choice Requires="wps">
            <w:drawing>
              <wp:anchor distT="0" distB="0" distL="114300" distR="114300" simplePos="0" relativeHeight="251750400" behindDoc="0" locked="0" layoutInCell="1" allowOverlap="1" wp14:anchorId="27194096" wp14:editId="059E2F78">
                <wp:simplePos x="0" y="0"/>
                <wp:positionH relativeFrom="column">
                  <wp:posOffset>-581025</wp:posOffset>
                </wp:positionH>
                <wp:positionV relativeFrom="paragraph">
                  <wp:posOffset>7393305</wp:posOffset>
                </wp:positionV>
                <wp:extent cx="2076450" cy="9715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2076450" cy="9715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32984B" w14:textId="77777777" w:rsidR="002A4710" w:rsidRPr="00E623FD" w:rsidRDefault="002A4710" w:rsidP="004B3DED">
                            <w:pPr>
                              <w:jc w:val="center"/>
                              <w:rPr>
                                <w:color w:val="000000" w:themeColor="text1"/>
                              </w:rPr>
                            </w:pPr>
                            <w:r>
                              <w:rPr>
                                <w:color w:val="000000" w:themeColor="text1"/>
                              </w:rPr>
                              <w:t xml:space="preserve">Notify mailbox, the individual will be signed to the programme, allocated a PTA and informed of the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194096" id="Rectangle 71" o:spid="_x0000_s1028" style="position:absolute;margin-left:-45.75pt;margin-top:582.15pt;width:163.5pt;height:76.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" fillcolor="#b4c6e7 [1300]" strokecolor="#1f3763 [1604]" strokeweight="1pt">
                <v:textbox>
                  <w:txbxContent>
                    <w:p w14:paraId="0F32984B" w14:textId="77777777" w:rsidR="002A4710" w:rsidRPr="00E623FD" w:rsidRDefault="002A4710" w:rsidP="004B3DED">
                      <w:pPr>
                        <w:jc w:val="center"/>
                        <w:rPr>
                          <w:color w:val="000000" w:themeColor="text1"/>
                        </w:rPr>
                      </w:pPr>
                      <w:r>
                        <w:rPr>
                          <w:color w:val="000000" w:themeColor="text1"/>
                        </w:rPr>
                        <w:t xml:space="preserve">Notify mailbox, the individual will be signed to the programme, allocated a PTA and informed of the details. </w:t>
                      </w: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4A83492F" wp14:editId="208FBF60">
                <wp:simplePos x="0" y="0"/>
                <wp:positionH relativeFrom="column">
                  <wp:posOffset>1752600</wp:posOffset>
                </wp:positionH>
                <wp:positionV relativeFrom="paragraph">
                  <wp:posOffset>7393305</wp:posOffset>
                </wp:positionV>
                <wp:extent cx="2171700" cy="9906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2171700" cy="9906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5AD3A8" w14:textId="77777777" w:rsidR="002A4710" w:rsidRPr="00E623FD" w:rsidRDefault="002A4710" w:rsidP="004B3DED">
                            <w:pPr>
                              <w:jc w:val="center"/>
                              <w:rPr>
                                <w:color w:val="000000" w:themeColor="text1"/>
                              </w:rPr>
                            </w:pPr>
                            <w:r w:rsidRPr="00E623FD">
                              <w:rPr>
                                <w:color w:val="000000" w:themeColor="text1"/>
                              </w:rPr>
                              <w:t xml:space="preserve">Notify mailbox, HRBP and business manager to explore options including redeployment or retention in non-OM role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83492F" id="Rectangle 72" o:spid="_x0000_s1029" style="position:absolute;margin-left:138pt;margin-top:582.15pt;width:171pt;height:78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" fillcolor="#b4c6e7 [1300]" strokecolor="#1f3763 [1604]" strokeweight="1pt">
                <v:textbox>
                  <w:txbxContent>
                    <w:p w14:paraId="315AD3A8" w14:textId="77777777" w:rsidR="002A4710" w:rsidRPr="00E623FD" w:rsidRDefault="002A4710" w:rsidP="004B3DED">
                      <w:pPr>
                        <w:jc w:val="center"/>
                        <w:rPr>
                          <w:color w:val="000000" w:themeColor="text1"/>
                        </w:rPr>
                      </w:pPr>
                      <w:r w:rsidRPr="00E623FD">
                        <w:rPr>
                          <w:color w:val="000000" w:themeColor="text1"/>
                        </w:rPr>
                        <w:t xml:space="preserve">Notify mailbox, HRBP and business manager to explore options including redeployment or retention in non-OM role </w:t>
                      </w:r>
                    </w:p>
                  </w:txbxContent>
                </v:textbox>
              </v:rect>
            </w:pict>
          </mc:Fallback>
        </mc:AlternateContent>
      </w:r>
      <w:r>
        <w:rPr>
          <w:noProof/>
        </w:rPr>
        <mc:AlternateContent>
          <mc:Choice Requires="wps">
            <w:drawing>
              <wp:anchor distT="0" distB="0" distL="114300" distR="114300" simplePos="0" relativeHeight="251748352" behindDoc="0" locked="0" layoutInCell="1" allowOverlap="1" wp14:anchorId="4901B5C7" wp14:editId="45AD82DE">
                <wp:simplePos x="0" y="0"/>
                <wp:positionH relativeFrom="column">
                  <wp:posOffset>5143500</wp:posOffset>
                </wp:positionH>
                <wp:positionV relativeFrom="paragraph">
                  <wp:posOffset>6412230</wp:posOffset>
                </wp:positionV>
                <wp:extent cx="1400175" cy="5905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400175" cy="5905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DCADFF" w14:textId="77777777" w:rsidR="002A4710" w:rsidRPr="00E623FD" w:rsidRDefault="002A4710" w:rsidP="004B3DED">
                            <w:pPr>
                              <w:jc w:val="center"/>
                              <w:rPr>
                                <w:color w:val="000000" w:themeColor="text1"/>
                              </w:rPr>
                            </w:pPr>
                            <w:r w:rsidRPr="00E623FD">
                              <w:rPr>
                                <w:color w:val="000000" w:themeColor="text1"/>
                              </w:rPr>
                              <w:t xml:space="preserve">Does not agree to complete </w:t>
                            </w:r>
                            <w:r w:rsidRPr="00E623FD">
                              <w:rPr>
                                <w:color w:val="000000" w:themeColor="text1"/>
                              </w:rPr>
                              <w:t>PQiP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1B5C7" id="Rectangle 73" o:spid="_x0000_s1030" style="position:absolute;margin-left:405pt;margin-top:504.9pt;width:110.25pt;height:4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" fillcolor="#b4c6e7 [1300]" strokecolor="#1f3763 [1604]" strokeweight="1pt">
                <v:textbox>
                  <w:txbxContent>
                    <w:p w14:paraId="55DCADFF" w14:textId="77777777" w:rsidR="002A4710" w:rsidRPr="00E623FD" w:rsidRDefault="002A4710" w:rsidP="004B3DED">
                      <w:pPr>
                        <w:jc w:val="center"/>
                        <w:rPr>
                          <w:color w:val="000000" w:themeColor="text1"/>
                        </w:rPr>
                      </w:pPr>
                      <w:r w:rsidRPr="00E623FD">
                        <w:rPr>
                          <w:color w:val="000000" w:themeColor="text1"/>
                        </w:rPr>
                        <w:t xml:space="preserve">Does not agree to complete </w:t>
                      </w:r>
                      <w:r w:rsidRPr="00E623FD">
                        <w:rPr>
                          <w:color w:val="000000" w:themeColor="text1"/>
                        </w:rPr>
                        <w:t>PQiP</w:t>
                      </w:r>
                    </w:p>
                  </w:txbxContent>
                </v:textbox>
              </v:rect>
            </w:pict>
          </mc:Fallback>
        </mc:AlternateContent>
      </w:r>
      <w:r>
        <w:rPr>
          <w:noProof/>
        </w:rPr>
        <mc:AlternateContent>
          <mc:Choice Requires="wps">
            <w:drawing>
              <wp:anchor distT="0" distB="0" distL="114300" distR="114300" simplePos="0" relativeHeight="251747328" behindDoc="0" locked="0" layoutInCell="1" allowOverlap="1" wp14:anchorId="6D54F711" wp14:editId="2C8252F2">
                <wp:simplePos x="0" y="0"/>
                <wp:positionH relativeFrom="margin">
                  <wp:posOffset>3695700</wp:posOffset>
                </wp:positionH>
                <wp:positionV relativeFrom="paragraph">
                  <wp:posOffset>6402705</wp:posOffset>
                </wp:positionV>
                <wp:extent cx="1343025" cy="5905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343025" cy="5905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16F2D5" w14:textId="77777777" w:rsidR="002A4710" w:rsidRPr="00E623FD" w:rsidRDefault="002A4710" w:rsidP="004B3DED">
                            <w:pPr>
                              <w:jc w:val="center"/>
                              <w:rPr>
                                <w:color w:val="000000" w:themeColor="text1"/>
                              </w:rPr>
                            </w:pPr>
                            <w:r w:rsidRPr="00E623FD">
                              <w:rPr>
                                <w:color w:val="000000" w:themeColor="text1"/>
                              </w:rPr>
                              <w:t xml:space="preserve">Agrees to complete </w:t>
                            </w:r>
                            <w:r w:rsidRPr="00E623FD">
                              <w:rPr>
                                <w:color w:val="000000" w:themeColor="text1"/>
                              </w:rPr>
                              <w:t>PQiP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4F711" id="Rectangle 74" o:spid="_x0000_s1031" style="position:absolute;margin-left:291pt;margin-top:504.15pt;width:105.75pt;height:46.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" fillcolor="#b4c6e7 [1300]" strokecolor="#1f3763 [1604]" strokeweight="1pt">
                <v:textbox>
                  <w:txbxContent>
                    <w:p w14:paraId="7B16F2D5" w14:textId="77777777" w:rsidR="002A4710" w:rsidRPr="00E623FD" w:rsidRDefault="002A4710" w:rsidP="004B3DED">
                      <w:pPr>
                        <w:jc w:val="center"/>
                        <w:rPr>
                          <w:color w:val="000000" w:themeColor="text1"/>
                        </w:rPr>
                      </w:pPr>
                      <w:r w:rsidRPr="00E623FD">
                        <w:rPr>
                          <w:color w:val="000000" w:themeColor="text1"/>
                        </w:rPr>
                        <w:t xml:space="preserve">Agrees to complete </w:t>
                      </w:r>
                      <w:r w:rsidRPr="00E623FD">
                        <w:rPr>
                          <w:color w:val="000000" w:themeColor="text1"/>
                        </w:rPr>
                        <w:t>PQiP</w:t>
                      </w:r>
                    </w:p>
                  </w:txbxContent>
                </v:textbox>
                <w10:wrap anchorx="margin"/>
              </v:rect>
            </w:pict>
          </mc:Fallback>
        </mc:AlternateContent>
      </w:r>
      <w:r>
        <w:rPr>
          <w:noProof/>
        </w:rPr>
        <mc:AlternateContent>
          <mc:Choice Requires="wps">
            <w:drawing>
              <wp:anchor distT="0" distB="0" distL="114300" distR="114300" simplePos="0" relativeHeight="251746304" behindDoc="0" locked="0" layoutInCell="1" allowOverlap="1" wp14:anchorId="17865DFD" wp14:editId="1EB4CEA8">
                <wp:simplePos x="0" y="0"/>
                <wp:positionH relativeFrom="column">
                  <wp:posOffset>2038350</wp:posOffset>
                </wp:positionH>
                <wp:positionV relativeFrom="paragraph">
                  <wp:posOffset>6402705</wp:posOffset>
                </wp:positionV>
                <wp:extent cx="1495425" cy="61912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1495425" cy="6191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638E1E" w14:textId="77777777" w:rsidR="002A4710" w:rsidRPr="001C2EF8" w:rsidRDefault="002A4710" w:rsidP="004B3DED">
                            <w:pPr>
                              <w:jc w:val="center"/>
                              <w:rPr>
                                <w:color w:val="000000" w:themeColor="text1"/>
                              </w:rPr>
                            </w:pPr>
                            <w:r w:rsidRPr="001C2EF8">
                              <w:rPr>
                                <w:color w:val="000000" w:themeColor="text1"/>
                              </w:rPr>
                              <w:t>Does not agree to complete conversion qualification.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5DFD" id="Rectangle 75" o:spid="_x0000_s1032" style="position:absolute;margin-left:160.5pt;margin-top:504.15pt;width:117.7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" fillcolor="#b4c6e7 [1300]" strokecolor="#1f3763 [1604]" strokeweight="1pt">
                <v:textbox>
                  <w:txbxContent>
                    <w:p w14:paraId="48638E1E" w14:textId="77777777" w:rsidR="002A4710" w:rsidRPr="001C2EF8" w:rsidRDefault="002A4710" w:rsidP="004B3DED">
                      <w:pPr>
                        <w:jc w:val="center"/>
                        <w:rPr>
                          <w:color w:val="000000" w:themeColor="text1"/>
                        </w:rPr>
                      </w:pPr>
                      <w:r w:rsidRPr="001C2EF8">
                        <w:rPr>
                          <w:color w:val="000000" w:themeColor="text1"/>
                        </w:rPr>
                        <w:t>Does not agree to complete conversion qualification.</w:t>
                      </w:r>
                    </w:p>
                  </w:txbxContent>
                </v:textbox>
              </v:rect>
            </w:pict>
          </mc:Fallback>
        </mc:AlternateContent>
      </w:r>
      <w:r>
        <w:rPr>
          <w:noProof/>
        </w:rPr>
        <mc:AlternateContent>
          <mc:Choice Requires="wps">
            <w:drawing>
              <wp:anchor distT="0" distB="0" distL="114300" distR="114300" simplePos="0" relativeHeight="251745280" behindDoc="0" locked="0" layoutInCell="1" allowOverlap="1" wp14:anchorId="0F4226A3" wp14:editId="1968B41D">
                <wp:simplePos x="0" y="0"/>
                <wp:positionH relativeFrom="column">
                  <wp:posOffset>-123825</wp:posOffset>
                </wp:positionH>
                <wp:positionV relativeFrom="paragraph">
                  <wp:posOffset>6393180</wp:posOffset>
                </wp:positionV>
                <wp:extent cx="1952625" cy="60007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1952625" cy="6000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97AE0C" w14:textId="77777777" w:rsidR="002A4710" w:rsidRPr="001C2EF8" w:rsidRDefault="002A4710" w:rsidP="004B3DED">
                            <w:pPr>
                              <w:jc w:val="center"/>
                              <w:rPr>
                                <w:color w:val="000000" w:themeColor="text1"/>
                              </w:rPr>
                            </w:pPr>
                            <w:r>
                              <w:rPr>
                                <w:color w:val="000000" w:themeColor="text1"/>
                              </w:rPr>
                              <w:t>Agrees to conversion qualification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226A3" id="Rectangle 76" o:spid="_x0000_s1033" style="position:absolute;margin-left:-9.75pt;margin-top:503.4pt;width:153.75pt;height:4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" fillcolor="#b4c6e7 [1300]" strokecolor="#1f3763 [1604]" strokeweight="1pt">
                <v:textbox>
                  <w:txbxContent>
                    <w:p w14:paraId="4C97AE0C" w14:textId="77777777" w:rsidR="002A4710" w:rsidRPr="001C2EF8" w:rsidRDefault="002A4710" w:rsidP="004B3DED">
                      <w:pPr>
                        <w:jc w:val="center"/>
                        <w:rPr>
                          <w:color w:val="000000" w:themeColor="text1"/>
                        </w:rPr>
                      </w:pPr>
                      <w:r>
                        <w:rPr>
                          <w:color w:val="000000" w:themeColor="text1"/>
                        </w:rPr>
                        <w:t>Agrees to conversion qualification</w:t>
                      </w:r>
                    </w:p>
                  </w:txbxContent>
                </v:textbox>
              </v:rect>
            </w:pict>
          </mc:Fallback>
        </mc:AlternateContent>
      </w:r>
      <w:r>
        <w:rPr>
          <w:noProof/>
        </w:rPr>
        <mc:AlternateContent>
          <mc:Choice Requires="wps">
            <w:drawing>
              <wp:anchor distT="0" distB="0" distL="114300" distR="114300" simplePos="0" relativeHeight="251739136" behindDoc="0" locked="0" layoutInCell="1" allowOverlap="1" wp14:anchorId="4235BE99" wp14:editId="18364F56">
                <wp:simplePos x="0" y="0"/>
                <wp:positionH relativeFrom="column">
                  <wp:posOffset>-390525</wp:posOffset>
                </wp:positionH>
                <wp:positionV relativeFrom="paragraph">
                  <wp:posOffset>4631055</wp:posOffset>
                </wp:positionV>
                <wp:extent cx="1514475" cy="46672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1514475" cy="46672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54E370" w14:textId="4768F3F2" w:rsidR="002A4710" w:rsidRPr="00BD60B3" w:rsidRDefault="002A4710" w:rsidP="004B3DED">
                            <w:pPr>
                              <w:jc w:val="center"/>
                              <w:rPr>
                                <w:color w:val="000000" w:themeColor="text1"/>
                              </w:rPr>
                            </w:pPr>
                            <w:r>
                              <w:rPr>
                                <w:color w:val="000000" w:themeColor="text1"/>
                              </w:rPr>
                              <w:t>Eligible for sign-off</w:t>
                            </w:r>
                            <w:r w:rsidR="009945FE">
                              <w:rPr>
                                <w:color w:val="000000" w:themeColor="text1"/>
                              </w:rPr>
                              <w:t xml:space="preserve"> as professionally qualified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5BE99" id="Rectangle 80" o:spid="_x0000_s1034" style="position:absolute;margin-left:-30.75pt;margin-top:364.65pt;width:119.25pt;height:36.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" fillcolor="#ffe599 [1303]" strokecolor="#1f3763 [1604]" strokeweight="1pt">
                <v:textbox>
                  <w:txbxContent>
                    <w:p w14:paraId="4354E370" w14:textId="4768F3F2" w:rsidR="002A4710" w:rsidRPr="00BD60B3" w:rsidRDefault="002A4710" w:rsidP="004B3DED">
                      <w:pPr>
                        <w:jc w:val="center"/>
                        <w:rPr>
                          <w:color w:val="000000" w:themeColor="text1"/>
                        </w:rPr>
                      </w:pPr>
                      <w:r>
                        <w:rPr>
                          <w:color w:val="000000" w:themeColor="text1"/>
                        </w:rPr>
                        <w:t>Eligible for sign-off</w:t>
                      </w:r>
                      <w:r w:rsidR="009945FE">
                        <w:rPr>
                          <w:color w:val="000000" w:themeColor="text1"/>
                        </w:rPr>
                        <w:t xml:space="preserve"> as professionally qualified</w:t>
                      </w: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0A8E1573" wp14:editId="60514CE1">
                <wp:simplePos x="0" y="0"/>
                <wp:positionH relativeFrom="column">
                  <wp:posOffset>4591050</wp:posOffset>
                </wp:positionH>
                <wp:positionV relativeFrom="paragraph">
                  <wp:posOffset>4592956</wp:posOffset>
                </wp:positionV>
                <wp:extent cx="1666875" cy="5143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666875" cy="5143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FA63D3" w14:textId="77777777" w:rsidR="002A4710" w:rsidRPr="001C2EF8" w:rsidRDefault="002A4710" w:rsidP="004B3DED">
                            <w:pPr>
                              <w:jc w:val="center"/>
                              <w:rPr>
                                <w:color w:val="000000" w:themeColor="text1"/>
                              </w:rPr>
                            </w:pPr>
                            <w:r w:rsidRPr="001C2EF8">
                              <w:rPr>
                                <w:color w:val="000000" w:themeColor="text1"/>
                              </w:rPr>
                              <w:t xml:space="preserve">Not eligible for conversion requires </w:t>
                            </w:r>
                            <w:r w:rsidRPr="001C2EF8">
                              <w:rPr>
                                <w:color w:val="000000" w:themeColor="text1"/>
                              </w:rPr>
                              <w:t>PQiP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8E1573" id="Rectangle 82" o:spid="_x0000_s1035" style="position:absolute;margin-left:361.5pt;margin-top:361.65pt;width:131.25pt;height:4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" fillcolor="#b4c6e7 [1300]" strokecolor="#1f3763 [1604]" strokeweight="1pt">
                <v:textbox>
                  <w:txbxContent>
                    <w:p w14:paraId="52FA63D3" w14:textId="77777777" w:rsidR="002A4710" w:rsidRPr="001C2EF8" w:rsidRDefault="002A4710" w:rsidP="004B3DED">
                      <w:pPr>
                        <w:jc w:val="center"/>
                        <w:rPr>
                          <w:color w:val="000000" w:themeColor="text1"/>
                        </w:rPr>
                      </w:pPr>
                      <w:r w:rsidRPr="001C2EF8">
                        <w:rPr>
                          <w:color w:val="000000" w:themeColor="text1"/>
                        </w:rPr>
                        <w:t xml:space="preserve">Not eligible for conversion requires </w:t>
                      </w:r>
                      <w:r w:rsidRPr="001C2EF8">
                        <w:rPr>
                          <w:color w:val="000000" w:themeColor="text1"/>
                        </w:rPr>
                        <w:t>PQiP</w:t>
                      </w:r>
                    </w:p>
                  </w:txbxContent>
                </v:textbox>
              </v:rect>
            </w:pict>
          </mc:Fallback>
        </mc:AlternateContent>
      </w:r>
      <w:r>
        <w:rPr>
          <w:noProof/>
        </w:rPr>
        <mc:AlternateContent>
          <mc:Choice Requires="wps">
            <w:drawing>
              <wp:anchor distT="0" distB="0" distL="114300" distR="114300" simplePos="0" relativeHeight="251737088" behindDoc="0" locked="0" layoutInCell="1" allowOverlap="1" wp14:anchorId="431AC148" wp14:editId="29FF3718">
                <wp:simplePos x="0" y="0"/>
                <wp:positionH relativeFrom="column">
                  <wp:posOffset>2724150</wp:posOffset>
                </wp:positionH>
                <wp:positionV relativeFrom="paragraph">
                  <wp:posOffset>3907155</wp:posOffset>
                </wp:positionV>
                <wp:extent cx="0" cy="371475"/>
                <wp:effectExtent l="0" t="0" r="38100" b="28575"/>
                <wp:wrapNone/>
                <wp:docPr id="83" name="Straight Connector 83"/>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156E6" id="Straight Connector 8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307.65pt" to="214.5pt,3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" strokecolor="#4472c4 [3204]" strokeweight=".5pt">
                <v:stroke joinstyle="miter"/>
              </v:line>
            </w:pict>
          </mc:Fallback>
        </mc:AlternateContent>
      </w:r>
      <w:r>
        <w:rPr>
          <w:noProof/>
        </w:rPr>
        <mc:AlternateContent>
          <mc:Choice Requires="wps">
            <w:drawing>
              <wp:anchor distT="0" distB="0" distL="114300" distR="114300" simplePos="0" relativeHeight="251738112" behindDoc="0" locked="0" layoutInCell="1" allowOverlap="1" wp14:anchorId="64DB83E9" wp14:editId="3EF16803">
                <wp:simplePos x="0" y="0"/>
                <wp:positionH relativeFrom="column">
                  <wp:posOffset>152400</wp:posOffset>
                </wp:positionH>
                <wp:positionV relativeFrom="paragraph">
                  <wp:posOffset>4240530</wp:posOffset>
                </wp:positionV>
                <wp:extent cx="5162550" cy="1905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5162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77EA2" id="Straight Connector 8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33.9pt" to="418.5pt,3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" strokecolor="#4472c4 [3204]" strokeweight=".5pt">
                <v:stroke joinstyle="miter"/>
              </v:line>
            </w:pict>
          </mc:Fallback>
        </mc:AlternateContent>
      </w:r>
      <w:r>
        <w:rPr>
          <w:noProof/>
        </w:rPr>
        <mc:AlternateContent>
          <mc:Choice Requires="wps">
            <w:drawing>
              <wp:anchor distT="0" distB="0" distL="114300" distR="114300" simplePos="0" relativeHeight="251749376" behindDoc="0" locked="0" layoutInCell="1" allowOverlap="1" wp14:anchorId="1190DF7A" wp14:editId="4E302231">
                <wp:simplePos x="0" y="0"/>
                <wp:positionH relativeFrom="column">
                  <wp:posOffset>2733675</wp:posOffset>
                </wp:positionH>
                <wp:positionV relativeFrom="paragraph">
                  <wp:posOffset>2964180</wp:posOffset>
                </wp:positionV>
                <wp:extent cx="0" cy="200025"/>
                <wp:effectExtent l="76200" t="0" r="57150" b="47625"/>
                <wp:wrapNone/>
                <wp:docPr id="85" name="Straight Arrow Connector 8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4C9C814" id="Straight Arrow Connector 85" o:spid="_x0000_s1026" type="#_x0000_t32" style="position:absolute;margin-left:215.25pt;margin-top:233.4pt;width:0;height:15.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" strokecolor="#4472c4 [3204]" strokeweight=".5pt">
                <v:stroke endarrow="block" joinstyle="miter"/>
              </v:shape>
            </w:pict>
          </mc:Fallback>
        </mc:AlternateContent>
      </w:r>
      <w:r>
        <w:rPr>
          <w:noProof/>
        </w:rPr>
        <mc:AlternateContent>
          <mc:Choice Requires="wps">
            <w:drawing>
              <wp:anchor distT="0" distB="0" distL="114300" distR="114300" simplePos="0" relativeHeight="251736064" behindDoc="0" locked="0" layoutInCell="1" allowOverlap="1" wp14:anchorId="3201C7E6" wp14:editId="279C893E">
                <wp:simplePos x="0" y="0"/>
                <wp:positionH relativeFrom="column">
                  <wp:posOffset>1943100</wp:posOffset>
                </wp:positionH>
                <wp:positionV relativeFrom="paragraph">
                  <wp:posOffset>3183255</wp:posOffset>
                </wp:positionV>
                <wp:extent cx="1628775" cy="71437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1628775" cy="7143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46DE18" w14:textId="77777777" w:rsidR="002A4710" w:rsidRPr="00BD60B3" w:rsidRDefault="002A4710" w:rsidP="004B3DED">
                            <w:pPr>
                              <w:jc w:val="center"/>
                              <w:rPr>
                                <w:color w:val="000000" w:themeColor="text1"/>
                              </w:rPr>
                            </w:pPr>
                            <w:r w:rsidRPr="00BD60B3">
                              <w:rPr>
                                <w:color w:val="000000" w:themeColor="text1"/>
                              </w:rPr>
                              <w:t xml:space="preserve">Notification from </w:t>
                            </w:r>
                            <w:r>
                              <w:rPr>
                                <w:color w:val="000000" w:themeColor="text1"/>
                              </w:rPr>
                              <w:t>PWP as to conversion process eligibility and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1C7E6" id="Rectangle 86" o:spid="_x0000_s1036" style="position:absolute;margin-left:153pt;margin-top:250.65pt;width:128.25pt;height:5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" fillcolor="#b4c6e7 [1300]" strokecolor="#1f3763 [1604]" strokeweight="1pt">
                <v:textbox>
                  <w:txbxContent>
                    <w:p w14:paraId="7646DE18" w14:textId="77777777" w:rsidR="002A4710" w:rsidRPr="00BD60B3" w:rsidRDefault="002A4710" w:rsidP="004B3DED">
                      <w:pPr>
                        <w:jc w:val="center"/>
                        <w:rPr>
                          <w:color w:val="000000" w:themeColor="text1"/>
                        </w:rPr>
                      </w:pPr>
                      <w:r w:rsidRPr="00BD60B3">
                        <w:rPr>
                          <w:color w:val="000000" w:themeColor="text1"/>
                        </w:rPr>
                        <w:t xml:space="preserve">Notification from </w:t>
                      </w:r>
                      <w:r>
                        <w:rPr>
                          <w:color w:val="000000" w:themeColor="text1"/>
                        </w:rPr>
                        <w:t>PWP as to conversion process eligibility and next steps</w:t>
                      </w: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567E01FE" wp14:editId="3B49E864">
                <wp:simplePos x="0" y="0"/>
                <wp:positionH relativeFrom="column">
                  <wp:posOffset>142875</wp:posOffset>
                </wp:positionH>
                <wp:positionV relativeFrom="paragraph">
                  <wp:posOffset>1097280</wp:posOffset>
                </wp:positionV>
                <wp:extent cx="0" cy="371475"/>
                <wp:effectExtent l="76200" t="0" r="76200" b="47625"/>
                <wp:wrapNone/>
                <wp:docPr id="89" name="Straight Arrow Connector 8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D992FF" id="Straight Arrow Connector 89" o:spid="_x0000_s1026" type="#_x0000_t32" style="position:absolute;margin-left:11.25pt;margin-top:86.4pt;width:0;height:29.2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" strokecolor="#4472c4 [3204]" strokeweight=".5pt">
                <v:stroke endarrow="block" joinstyle="miter"/>
              </v:shape>
            </w:pict>
          </mc:Fallback>
        </mc:AlternateContent>
      </w:r>
      <w:r>
        <w:rPr>
          <w:noProof/>
        </w:rPr>
        <mc:AlternateContent>
          <mc:Choice Requires="wps">
            <w:drawing>
              <wp:anchor distT="0" distB="0" distL="114300" distR="114300" simplePos="0" relativeHeight="251726848" behindDoc="0" locked="0" layoutInCell="1" allowOverlap="1" wp14:anchorId="3B95E296" wp14:editId="1D650824">
                <wp:simplePos x="0" y="0"/>
                <wp:positionH relativeFrom="column">
                  <wp:posOffset>1123315</wp:posOffset>
                </wp:positionH>
                <wp:positionV relativeFrom="paragraph">
                  <wp:posOffset>553085</wp:posOffset>
                </wp:positionV>
                <wp:extent cx="1609725" cy="381000"/>
                <wp:effectExtent l="38100" t="0" r="9525" b="95250"/>
                <wp:wrapNone/>
                <wp:docPr id="90" name="Connector: Elbow 90"/>
                <wp:cNvGraphicFramePr/>
                <a:graphic xmlns:a="http://schemas.openxmlformats.org/drawingml/2006/main">
                  <a:graphicData uri="http://schemas.microsoft.com/office/word/2010/wordprocessingShape">
                    <wps:wsp>
                      <wps:cNvCnPr/>
                      <wps:spPr>
                        <a:xfrm flipH="1">
                          <a:off x="0" y="0"/>
                          <a:ext cx="1609725" cy="381000"/>
                        </a:xfrm>
                        <a:prstGeom prst="bentConnector3">
                          <a:avLst>
                            <a:gd name="adj1" fmla="val 6103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61D9E" id="Connector: Elbow 90" o:spid="_x0000_s1026" type="#_x0000_t34" style="position:absolute;margin-left:88.45pt;margin-top:43.55pt;width:126.75pt;height:30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" adj="13184" strokecolor="#4472c4 [3204]" strokeweight=".5pt">
                <v:stroke endarrow="block"/>
              </v:shape>
            </w:pict>
          </mc:Fallback>
        </mc:AlternateContent>
      </w:r>
      <w:r>
        <w:rPr>
          <w:noProof/>
        </w:rPr>
        <mc:AlternateContent>
          <mc:Choice Requires="wps">
            <w:drawing>
              <wp:anchor distT="0" distB="0" distL="114300" distR="114300" simplePos="0" relativeHeight="251727872" behindDoc="0" locked="0" layoutInCell="1" allowOverlap="1" wp14:anchorId="7DC5C7C3" wp14:editId="47F60F51">
                <wp:simplePos x="0" y="0"/>
                <wp:positionH relativeFrom="column">
                  <wp:posOffset>-161925</wp:posOffset>
                </wp:positionH>
                <wp:positionV relativeFrom="paragraph">
                  <wp:posOffset>744855</wp:posOffset>
                </wp:positionV>
                <wp:extent cx="1276350" cy="33337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1276350" cy="33337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4D51EF" w14:textId="77777777" w:rsidR="002A4710" w:rsidRPr="002979C0" w:rsidRDefault="002A4710" w:rsidP="004B3DED">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5C7C3" id="Rectangle 92" o:spid="_x0000_s1037" style="position:absolute;margin-left:-12.75pt;margin-top:58.65pt;width:100.5pt;height:26.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" fillcolor="#ffe599 [1303]" strokecolor="#1f3763 [1604]" strokeweight="1pt">
                <v:textbox>
                  <w:txbxContent>
                    <w:p w14:paraId="2B4D51EF" w14:textId="77777777" w:rsidR="002A4710" w:rsidRPr="002979C0" w:rsidRDefault="002A4710" w:rsidP="004B3DED">
                      <w:pPr>
                        <w:jc w:val="center"/>
                        <w:rPr>
                          <w:color w:val="000000" w:themeColor="text1"/>
                        </w:rPr>
                      </w:pPr>
                      <w:r>
                        <w:rPr>
                          <w:color w:val="000000" w:themeColor="text1"/>
                        </w:rPr>
                        <w:t>Yes</w:t>
                      </w:r>
                    </w:p>
                  </w:txbxContent>
                </v:textbox>
              </v:rect>
            </w:pict>
          </mc:Fallback>
        </mc:AlternateContent>
      </w:r>
    </w:p>
    <w:p w14:paraId="3177A804" w14:textId="77777777" w:rsidR="004B3DED" w:rsidRDefault="004B3DED"/>
    <w:p w14:paraId="567577D8" w14:textId="6E07F59F" w:rsidR="004B3DED" w:rsidRDefault="003E04D4">
      <w:r>
        <w:rPr>
          <w:noProof/>
        </w:rPr>
        <mc:AlternateContent>
          <mc:Choice Requires="wps">
            <w:drawing>
              <wp:anchor distT="0" distB="0" distL="114300" distR="114300" simplePos="0" relativeHeight="251769856" behindDoc="0" locked="0" layoutInCell="1" allowOverlap="1" wp14:anchorId="6B6DD5CC" wp14:editId="64B38991">
                <wp:simplePos x="0" y="0"/>
                <wp:positionH relativeFrom="column">
                  <wp:posOffset>4400550</wp:posOffset>
                </wp:positionH>
                <wp:positionV relativeFrom="paragraph">
                  <wp:posOffset>240665</wp:posOffset>
                </wp:positionV>
                <wp:extent cx="1343025" cy="323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343025" cy="3238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4BFF35" w14:textId="6B902310" w:rsidR="003E04D4" w:rsidRPr="003E04D4" w:rsidRDefault="003E04D4" w:rsidP="003E04D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4D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DD5CC" id="Rectangle 3" o:spid="_x0000_s1038" style="position:absolute;margin-left:346.5pt;margin-top:18.95pt;width:105.7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" fillcolor="#b4c6e7 [1300]" strokecolor="#1f3763 [1604]" strokeweight="1pt">
                <v:textbox>
                  <w:txbxContent>
                    <w:p w14:paraId="574BFF35" w14:textId="6B902310" w:rsidR="003E04D4" w:rsidRPr="003E04D4" w:rsidRDefault="003E04D4" w:rsidP="003E04D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4D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v:textbox>
              </v:rect>
            </w:pict>
          </mc:Fallback>
        </mc:AlternateContent>
      </w:r>
    </w:p>
    <w:p w14:paraId="738383DD" w14:textId="6FEC9BBA" w:rsidR="004B3DED" w:rsidRDefault="005846F2">
      <w:r>
        <w:rPr>
          <w:noProof/>
        </w:rPr>
        <mc:AlternateContent>
          <mc:Choice Requires="wps">
            <w:drawing>
              <wp:anchor distT="0" distB="0" distL="114300" distR="114300" simplePos="0" relativeHeight="251735040" behindDoc="0" locked="0" layoutInCell="1" allowOverlap="1" wp14:anchorId="7B93A5CA" wp14:editId="0E3DA482">
                <wp:simplePos x="0" y="0"/>
                <wp:positionH relativeFrom="column">
                  <wp:posOffset>1962150</wp:posOffset>
                </wp:positionH>
                <wp:positionV relativeFrom="paragraph">
                  <wp:posOffset>114935</wp:posOffset>
                </wp:positionV>
                <wp:extent cx="1562100" cy="8191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62100" cy="8191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0AE387" w14:textId="77777777" w:rsidR="002A4710" w:rsidRPr="00BD60B3" w:rsidRDefault="002A4710" w:rsidP="004B3DED">
                            <w:pPr>
                              <w:jc w:val="center"/>
                              <w:rPr>
                                <w:color w:val="000000" w:themeColor="text1"/>
                              </w:rPr>
                            </w:pPr>
                            <w:r>
                              <w:rPr>
                                <w:color w:val="000000" w:themeColor="text1"/>
                              </w:rPr>
                              <w:t xml:space="preserve">Submit to </w:t>
                            </w:r>
                            <w:r>
                              <w:rPr>
                                <w:color w:val="000000" w:themeColor="text1"/>
                              </w:rPr>
                              <w:t>NPS-qualifications@justice mailbox heading Checklist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3A5CA" id="Rectangle 17" o:spid="_x0000_s1039" style="position:absolute;margin-left:154.5pt;margin-top:9.05pt;width:123pt;height: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" fillcolor="#b4c6e7 [1300]" strokecolor="#1f3763 [1604]" strokeweight="1pt">
                <v:textbox>
                  <w:txbxContent>
                    <w:p w14:paraId="360AE387" w14:textId="77777777" w:rsidR="002A4710" w:rsidRPr="00BD60B3" w:rsidRDefault="002A4710" w:rsidP="004B3DED">
                      <w:pPr>
                        <w:jc w:val="center"/>
                        <w:rPr>
                          <w:color w:val="000000" w:themeColor="text1"/>
                        </w:rPr>
                      </w:pPr>
                      <w:r>
                        <w:rPr>
                          <w:color w:val="000000" w:themeColor="text1"/>
                        </w:rPr>
                        <w:t xml:space="preserve">Submit to </w:t>
                      </w:r>
                      <w:r>
                        <w:rPr>
                          <w:color w:val="000000" w:themeColor="text1"/>
                        </w:rPr>
                        <w:t>NPS-qualifications@justice mailbox heading Checklist complete.</w:t>
                      </w:r>
                    </w:p>
                  </w:txbxContent>
                </v:textbox>
              </v:rect>
            </w:pict>
          </mc:Fallback>
        </mc:AlternateContent>
      </w:r>
    </w:p>
    <w:p w14:paraId="1766B2CB" w14:textId="6F227356" w:rsidR="004B3DED" w:rsidRDefault="003E04D4">
      <w:r>
        <w:rPr>
          <w:noProof/>
        </w:rPr>
        <mc:AlternateContent>
          <mc:Choice Requires="wps">
            <w:drawing>
              <wp:anchor distT="0" distB="0" distL="114300" distR="114300" simplePos="0" relativeHeight="251770880" behindDoc="0" locked="0" layoutInCell="1" allowOverlap="1" wp14:anchorId="17AF9072" wp14:editId="5F8E66BA">
                <wp:simplePos x="0" y="0"/>
                <wp:positionH relativeFrom="column">
                  <wp:posOffset>5114925</wp:posOffset>
                </wp:positionH>
                <wp:positionV relativeFrom="paragraph">
                  <wp:posOffset>12065</wp:posOffset>
                </wp:positionV>
                <wp:extent cx="9525" cy="323850"/>
                <wp:effectExtent l="38100" t="0" r="66675" b="57150"/>
                <wp:wrapNone/>
                <wp:docPr id="5" name="Straight Arrow Connector 5"/>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D1147D" id="_x0000_t32" coordsize="21600,21600" o:spt="32" o:oned="t" path="m,l21600,21600e" filled="f">
                <v:path arrowok="t" fillok="f" o:connecttype="none"/>
                <o:lock v:ext="edit" shapetype="t"/>
              </v:shapetype>
              <v:shape id="Straight Arrow Connector 5" o:spid="_x0000_s1026" type="#_x0000_t32" style="position:absolute;margin-left:402.75pt;margin-top:.95pt;width:.75pt;height:25.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" strokecolor="#4472c4 [3204]" strokeweight=".5pt">
                <v:stroke endarrow="block" joinstyle="miter"/>
              </v:shape>
            </w:pict>
          </mc:Fallback>
        </mc:AlternateContent>
      </w:r>
      <w:r w:rsidR="009945FE">
        <w:rPr>
          <w:noProof/>
        </w:rPr>
        <mc:AlternateContent>
          <mc:Choice Requires="wps">
            <w:drawing>
              <wp:anchor distT="0" distB="0" distL="114300" distR="114300" simplePos="0" relativeHeight="251730944" behindDoc="0" locked="0" layoutInCell="1" allowOverlap="1" wp14:anchorId="0CBCAAB6" wp14:editId="152DE652">
                <wp:simplePos x="0" y="0"/>
                <wp:positionH relativeFrom="column">
                  <wp:posOffset>-552893</wp:posOffset>
                </wp:positionH>
                <wp:positionV relativeFrom="paragraph">
                  <wp:posOffset>336890</wp:posOffset>
                </wp:positionV>
                <wp:extent cx="1152525" cy="446567"/>
                <wp:effectExtent l="0" t="0" r="28575" b="10795"/>
                <wp:wrapNone/>
                <wp:docPr id="87" name="Rectangle 87"/>
                <wp:cNvGraphicFramePr/>
                <a:graphic xmlns:a="http://schemas.openxmlformats.org/drawingml/2006/main">
                  <a:graphicData uri="http://schemas.microsoft.com/office/word/2010/wordprocessingShape">
                    <wps:wsp>
                      <wps:cNvSpPr/>
                      <wps:spPr>
                        <a:xfrm>
                          <a:off x="0" y="0"/>
                          <a:ext cx="1152525" cy="446567"/>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4F5824" w14:textId="7EC2CEE1" w:rsidR="002A4710" w:rsidRPr="002979C0" w:rsidRDefault="009945FE" w:rsidP="004B3DED">
                            <w:pPr>
                              <w:jc w:val="center"/>
                              <w:rPr>
                                <w:color w:val="000000" w:themeColor="text1"/>
                              </w:rPr>
                            </w:pPr>
                            <w:r>
                              <w:rPr>
                                <w:color w:val="000000" w:themeColor="text1"/>
                              </w:rP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BCAAB6" id="Rectangle 87" o:spid="_x0000_s1040" style="position:absolute;margin-left:-43.55pt;margin-top:26.55pt;width:90.75pt;height:35.1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" fillcolor="#ffe599 [1303]" strokecolor="#1f3763 [1604]" strokeweight="1pt">
                <v:textbox>
                  <w:txbxContent>
                    <w:p w14:paraId="354F5824" w14:textId="7EC2CEE1" w:rsidR="002A4710" w:rsidRPr="002979C0" w:rsidRDefault="009945FE" w:rsidP="004B3DED">
                      <w:pPr>
                        <w:jc w:val="center"/>
                        <w:rPr>
                          <w:color w:val="000000" w:themeColor="text1"/>
                        </w:rPr>
                      </w:pPr>
                      <w:r>
                        <w:rPr>
                          <w:color w:val="000000" w:themeColor="text1"/>
                        </w:rPr>
                        <w:t>No further action</w:t>
                      </w:r>
                    </w:p>
                  </w:txbxContent>
                </v:textbox>
              </v:rect>
            </w:pict>
          </mc:Fallback>
        </mc:AlternateContent>
      </w:r>
    </w:p>
    <w:p w14:paraId="59E5D2D0" w14:textId="631F2388" w:rsidR="004B3DED" w:rsidRDefault="003E04D4">
      <w:r>
        <w:rPr>
          <w:noProof/>
        </w:rPr>
        <mc:AlternateContent>
          <mc:Choice Requires="wps">
            <w:drawing>
              <wp:anchor distT="0" distB="0" distL="114300" distR="114300" simplePos="0" relativeHeight="251728896" behindDoc="0" locked="0" layoutInCell="1" allowOverlap="1" wp14:anchorId="412C645D" wp14:editId="4E7D15FF">
                <wp:simplePos x="0" y="0"/>
                <wp:positionH relativeFrom="column">
                  <wp:posOffset>4486275</wp:posOffset>
                </wp:positionH>
                <wp:positionV relativeFrom="paragraph">
                  <wp:posOffset>59690</wp:posOffset>
                </wp:positionV>
                <wp:extent cx="1562100" cy="66675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1562100" cy="666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0C49C2" w14:textId="66998D47" w:rsidR="002A4710" w:rsidRPr="00EE3144" w:rsidRDefault="009945FE" w:rsidP="004B3DED">
                            <w:pPr>
                              <w:jc w:val="center"/>
                              <w:rPr>
                                <w:color w:val="000000" w:themeColor="text1"/>
                              </w:rPr>
                            </w:pPr>
                            <w:r w:rsidRPr="00EE3144">
                              <w:rPr>
                                <w:color w:val="000000" w:themeColor="text1"/>
                              </w:rPr>
                              <w:t>Business manager / PWP notify line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645D" id="Rectangle 91" o:spid="_x0000_s1041" style="position:absolute;margin-left:353.25pt;margin-top:4.7pt;width:123pt;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" fillcolor="#b4c6e7 [1300]" strokecolor="#1f3763 [1604]" strokeweight="1pt">
                <v:textbox>
                  <w:txbxContent>
                    <w:p w14:paraId="3D0C49C2" w14:textId="66998D47" w:rsidR="002A4710" w:rsidRPr="00EE3144" w:rsidRDefault="009945FE" w:rsidP="004B3DED">
                      <w:pPr>
                        <w:jc w:val="center"/>
                        <w:rPr>
                          <w:color w:val="000000" w:themeColor="text1"/>
                        </w:rPr>
                      </w:pPr>
                      <w:r w:rsidRPr="00EE3144">
                        <w:rPr>
                          <w:color w:val="000000" w:themeColor="text1"/>
                        </w:rPr>
                        <w:t>Business manager / PWP notify line manager</w:t>
                      </w:r>
                    </w:p>
                  </w:txbxContent>
                </v:textbox>
              </v:rect>
            </w:pict>
          </mc:Fallback>
        </mc:AlternateContent>
      </w:r>
    </w:p>
    <w:p w14:paraId="60D550D3" w14:textId="4FA2AD1D" w:rsidR="004B3DED" w:rsidRDefault="003E04D4">
      <w:r>
        <w:rPr>
          <w:noProof/>
        </w:rPr>
        <mc:AlternateContent>
          <mc:Choice Requires="wps">
            <w:drawing>
              <wp:anchor distT="0" distB="0" distL="114300" distR="114300" simplePos="0" relativeHeight="251734016" behindDoc="0" locked="0" layoutInCell="1" allowOverlap="1" wp14:anchorId="7BD22440" wp14:editId="66743776">
                <wp:simplePos x="0" y="0"/>
                <wp:positionH relativeFrom="column">
                  <wp:posOffset>3533774</wp:posOffset>
                </wp:positionH>
                <wp:positionV relativeFrom="paragraph">
                  <wp:posOffset>50164</wp:posOffset>
                </wp:positionV>
                <wp:extent cx="828675" cy="819150"/>
                <wp:effectExtent l="38100" t="38100" r="28575"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828675"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8A2286" id="Straight Arrow Connector 14" o:spid="_x0000_s1026" type="#_x0000_t32" style="position:absolute;margin-left:278.25pt;margin-top:3.95pt;width:65.25pt;height:64.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" strokecolor="#4472c4 [3204]" strokeweight=".5pt">
                <v:stroke endarrow="block" joinstyle="miter"/>
              </v:shape>
            </w:pict>
          </mc:Fallback>
        </mc:AlternateContent>
      </w:r>
      <w:r w:rsidR="005846F2">
        <w:rPr>
          <w:noProof/>
        </w:rPr>
        <mc:AlternateContent>
          <mc:Choice Requires="wps">
            <w:drawing>
              <wp:anchor distT="0" distB="0" distL="114300" distR="114300" simplePos="0" relativeHeight="251768832" behindDoc="0" locked="0" layoutInCell="1" allowOverlap="1" wp14:anchorId="0A273B09" wp14:editId="3335CAD4">
                <wp:simplePos x="0" y="0"/>
                <wp:positionH relativeFrom="column">
                  <wp:posOffset>2752725</wp:posOffset>
                </wp:positionH>
                <wp:positionV relativeFrom="paragraph">
                  <wp:posOffset>103032</wp:posOffset>
                </wp:positionV>
                <wp:extent cx="0" cy="28575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flipH="1">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3B860E" id="Straight Arrow Connector 2" o:spid="_x0000_s1026" type="#_x0000_t32" style="position:absolute;margin-left:216.75pt;margin-top:8.1pt;width:0;height:22.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" strokecolor="#4472c4 [3204]" strokeweight=".5pt">
                <v:stroke endarrow="block" joinstyle="miter"/>
              </v:shape>
            </w:pict>
          </mc:Fallback>
        </mc:AlternateContent>
      </w:r>
    </w:p>
    <w:p w14:paraId="728A91A1" w14:textId="6D7FF715" w:rsidR="004B3DED" w:rsidRDefault="003E04D4">
      <w:r>
        <w:rPr>
          <w:noProof/>
        </w:rPr>
        <mc:AlternateContent>
          <mc:Choice Requires="wps">
            <w:drawing>
              <wp:anchor distT="0" distB="0" distL="114300" distR="114300" simplePos="0" relativeHeight="251731968" behindDoc="0" locked="0" layoutInCell="1" allowOverlap="1" wp14:anchorId="0A9B215B" wp14:editId="3A81BF8F">
                <wp:simplePos x="0" y="0"/>
                <wp:positionH relativeFrom="column">
                  <wp:posOffset>5219066</wp:posOffset>
                </wp:positionH>
                <wp:positionV relativeFrom="paragraph">
                  <wp:posOffset>174625</wp:posOffset>
                </wp:positionV>
                <wp:extent cx="45719" cy="257175"/>
                <wp:effectExtent l="38100" t="0" r="69215" b="47625"/>
                <wp:wrapNone/>
                <wp:docPr id="88" name="Straight Arrow Connector 88"/>
                <wp:cNvGraphicFramePr/>
                <a:graphic xmlns:a="http://schemas.openxmlformats.org/drawingml/2006/main">
                  <a:graphicData uri="http://schemas.microsoft.com/office/word/2010/wordprocessingShape">
                    <wps:wsp>
                      <wps:cNvCnPr/>
                      <wps:spPr>
                        <a:xfrm>
                          <a:off x="0" y="0"/>
                          <a:ext cx="45719"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E9171" id="Straight Arrow Connector 88" o:spid="_x0000_s1026" type="#_x0000_t32" style="position:absolute;margin-left:410.95pt;margin-top:13.75pt;width:3.6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" strokecolor="#4472c4 [3204]" strokeweight=".5pt">
                <v:stroke endarrow="block" joinstyle="miter"/>
              </v:shape>
            </w:pict>
          </mc:Fallback>
        </mc:AlternateContent>
      </w:r>
      <w:r w:rsidR="009945FE">
        <w:rPr>
          <w:noProof/>
        </w:rPr>
        <mc:AlternateContent>
          <mc:Choice Requires="wps">
            <w:drawing>
              <wp:anchor distT="0" distB="0" distL="114300" distR="114300" simplePos="0" relativeHeight="251767808" behindDoc="0" locked="0" layoutInCell="1" allowOverlap="1" wp14:anchorId="04B139EE" wp14:editId="55A884F8">
                <wp:simplePos x="0" y="0"/>
                <wp:positionH relativeFrom="column">
                  <wp:posOffset>1962150</wp:posOffset>
                </wp:positionH>
                <wp:positionV relativeFrom="paragraph">
                  <wp:posOffset>124460</wp:posOffset>
                </wp:positionV>
                <wp:extent cx="1647825" cy="828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47825" cy="8286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37044D" w14:textId="16BBF46E" w:rsidR="002A4710" w:rsidRPr="005846F2" w:rsidRDefault="009945FE" w:rsidP="005846F2">
                            <w:pPr>
                              <w:jc w:val="center"/>
                              <w:rPr>
                                <w:color w:val="000000" w:themeColor="text1"/>
                              </w:rPr>
                            </w:pPr>
                            <w:r>
                              <w:rPr>
                                <w:color w:val="000000" w:themeColor="text1"/>
                              </w:rPr>
                              <w:t>PWP to ass</w:t>
                            </w:r>
                            <w:r w:rsidR="002A4710" w:rsidRPr="005846F2">
                              <w:rPr>
                                <w:color w:val="000000" w:themeColor="text1"/>
                              </w:rPr>
                              <w:t>ess stage of conversion process as per conversion process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139EE" id="Rectangle 1" o:spid="_x0000_s1042" style="position:absolute;margin-left:154.5pt;margin-top:9.8pt;width:129.75pt;height:65.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" fillcolor="#b4c6e7 [1300]" strokecolor="#1f3763 [1604]" strokeweight="1pt">
                <v:textbox>
                  <w:txbxContent>
                    <w:p w14:paraId="3537044D" w14:textId="16BBF46E" w:rsidR="002A4710" w:rsidRPr="005846F2" w:rsidRDefault="009945FE" w:rsidP="005846F2">
                      <w:pPr>
                        <w:jc w:val="center"/>
                        <w:rPr>
                          <w:color w:val="000000" w:themeColor="text1"/>
                        </w:rPr>
                      </w:pPr>
                      <w:r>
                        <w:rPr>
                          <w:color w:val="000000" w:themeColor="text1"/>
                        </w:rPr>
                        <w:t>PWP to ass</w:t>
                      </w:r>
                      <w:r w:rsidR="002A4710" w:rsidRPr="005846F2">
                        <w:rPr>
                          <w:color w:val="000000" w:themeColor="text1"/>
                        </w:rPr>
                        <w:t>ess stage of conversion process as per conversion process guidance</w:t>
                      </w:r>
                    </w:p>
                  </w:txbxContent>
                </v:textbox>
              </v:rect>
            </w:pict>
          </mc:Fallback>
        </mc:AlternateContent>
      </w:r>
    </w:p>
    <w:p w14:paraId="4901CBAB" w14:textId="21C8325A" w:rsidR="004B3DED" w:rsidRDefault="003E04D4">
      <w:r>
        <w:rPr>
          <w:noProof/>
        </w:rPr>
        <mc:AlternateContent>
          <mc:Choice Requires="wps">
            <w:drawing>
              <wp:anchor distT="0" distB="0" distL="114300" distR="114300" simplePos="0" relativeHeight="251732992" behindDoc="0" locked="0" layoutInCell="1" allowOverlap="1" wp14:anchorId="78A99275" wp14:editId="5E70B7A1">
                <wp:simplePos x="0" y="0"/>
                <wp:positionH relativeFrom="page">
                  <wp:posOffset>5314950</wp:posOffset>
                </wp:positionH>
                <wp:positionV relativeFrom="paragraph">
                  <wp:posOffset>174625</wp:posOffset>
                </wp:positionV>
                <wp:extent cx="1905000" cy="609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0" cy="6096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33774C" w14:textId="6C05D2E9" w:rsidR="002A4710" w:rsidRDefault="009945FE" w:rsidP="004B3DED">
                            <w:pPr>
                              <w:rPr>
                                <w:color w:val="000000" w:themeColor="text1"/>
                              </w:rPr>
                            </w:pPr>
                            <w:r>
                              <w:rPr>
                                <w:color w:val="000000" w:themeColor="text1"/>
                              </w:rPr>
                              <w:t>Line manager discusses with individual to c</w:t>
                            </w:r>
                            <w:r w:rsidR="002A4710">
                              <w:rPr>
                                <w:color w:val="000000" w:themeColor="text1"/>
                              </w:rPr>
                              <w:t>omplete checklist (Annex B)</w:t>
                            </w:r>
                          </w:p>
                          <w:p w14:paraId="5F7485C9" w14:textId="77777777" w:rsidR="002A4710" w:rsidRPr="00880B75" w:rsidRDefault="002A4710" w:rsidP="004B3DE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99275" id="Rectangle 15" o:spid="_x0000_s1043" style="position:absolute;margin-left:418.5pt;margin-top:13.75pt;width:150pt;height:48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" fillcolor="#b4c6e7 [1300]" strokecolor="#1f3763 [1604]" strokeweight="1pt">
                <v:textbox>
                  <w:txbxContent>
                    <w:p w14:paraId="6633774C" w14:textId="6C05D2E9" w:rsidR="002A4710" w:rsidRDefault="009945FE" w:rsidP="004B3DED">
                      <w:pPr>
                        <w:rPr>
                          <w:color w:val="000000" w:themeColor="text1"/>
                        </w:rPr>
                      </w:pPr>
                      <w:r>
                        <w:rPr>
                          <w:color w:val="000000" w:themeColor="text1"/>
                        </w:rPr>
                        <w:t>Line manager discusses with individual to c</w:t>
                      </w:r>
                      <w:r w:rsidR="002A4710">
                        <w:rPr>
                          <w:color w:val="000000" w:themeColor="text1"/>
                        </w:rPr>
                        <w:t>omplete checklist (Annex B)</w:t>
                      </w:r>
                    </w:p>
                    <w:p w14:paraId="5F7485C9" w14:textId="77777777" w:rsidR="002A4710" w:rsidRPr="00880B75" w:rsidRDefault="002A4710" w:rsidP="004B3DED">
                      <w:pPr>
                        <w:jc w:val="center"/>
                        <w:rPr>
                          <w:color w:val="000000" w:themeColor="text1"/>
                        </w:rPr>
                      </w:pPr>
                    </w:p>
                  </w:txbxContent>
                </v:textbox>
                <w10:wrap anchorx="page"/>
              </v:rect>
            </w:pict>
          </mc:Fallback>
        </mc:AlternateContent>
      </w:r>
    </w:p>
    <w:p w14:paraId="64EF3476" w14:textId="77777777" w:rsidR="004B3DED" w:rsidRDefault="004B3DED"/>
    <w:p w14:paraId="47BC8ECC" w14:textId="77777777" w:rsidR="004B3DED" w:rsidRDefault="004B3DED"/>
    <w:p w14:paraId="27BF1296" w14:textId="77777777" w:rsidR="004B3DED" w:rsidRDefault="004B3DED"/>
    <w:p w14:paraId="6838BC3D" w14:textId="77777777" w:rsidR="004B3DED" w:rsidRDefault="004B3DED"/>
    <w:p w14:paraId="639A4F64" w14:textId="77777777" w:rsidR="004B3DED" w:rsidRDefault="004B3DED"/>
    <w:p w14:paraId="31E4AA5D" w14:textId="362E1FDF" w:rsidR="004B3DED" w:rsidRDefault="009945FE">
      <w:r>
        <w:rPr>
          <w:noProof/>
        </w:rPr>
        <mc:AlternateContent>
          <mc:Choice Requires="wps">
            <w:drawing>
              <wp:anchor distT="0" distB="0" distL="114300" distR="114300" simplePos="0" relativeHeight="251758592" behindDoc="0" locked="0" layoutInCell="1" allowOverlap="1" wp14:anchorId="6801D7E9" wp14:editId="4A9D31DD">
                <wp:simplePos x="0" y="0"/>
                <wp:positionH relativeFrom="column">
                  <wp:posOffset>2722880</wp:posOffset>
                </wp:positionH>
                <wp:positionV relativeFrom="paragraph">
                  <wp:posOffset>270510</wp:posOffset>
                </wp:positionV>
                <wp:extent cx="0" cy="333375"/>
                <wp:effectExtent l="76200" t="0" r="76200" b="47625"/>
                <wp:wrapNone/>
                <wp:docPr id="42" name="Straight Arrow Connector 42"/>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F79299" id="Straight Arrow Connector 42" o:spid="_x0000_s1026" type="#_x0000_t32" style="position:absolute;margin-left:214.4pt;margin-top:21.3pt;width:0;height:26.2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" strokecolor="#4472c4 [3204]" strokeweight=".5pt">
                <v:stroke endarrow="block" joinstyle="miter"/>
              </v:shape>
            </w:pict>
          </mc:Fallback>
        </mc:AlternateContent>
      </w:r>
    </w:p>
    <w:p w14:paraId="2C686F01" w14:textId="77777777" w:rsidR="004B3DED" w:rsidRDefault="004B3DED"/>
    <w:p w14:paraId="3D773C33" w14:textId="504E839C" w:rsidR="004B3DED" w:rsidRDefault="009945FE">
      <w:r>
        <w:rPr>
          <w:noProof/>
        </w:rPr>
        <mc:AlternateContent>
          <mc:Choice Requires="wps">
            <w:drawing>
              <wp:anchor distT="0" distB="0" distL="114300" distR="114300" simplePos="0" relativeHeight="251740160" behindDoc="0" locked="0" layoutInCell="1" allowOverlap="1" wp14:anchorId="30EAFEC0" wp14:editId="1621CCD7">
                <wp:simplePos x="0" y="0"/>
                <wp:positionH relativeFrom="column">
                  <wp:posOffset>1640367</wp:posOffset>
                </wp:positionH>
                <wp:positionV relativeFrom="paragraph">
                  <wp:posOffset>41910</wp:posOffset>
                </wp:positionV>
                <wp:extent cx="2305050" cy="48577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2305050" cy="4857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53AB8B" w14:textId="5FD2172A" w:rsidR="002A4710" w:rsidRPr="00BD60B3" w:rsidRDefault="002A4710" w:rsidP="004B3DED">
                            <w:pPr>
                              <w:jc w:val="center"/>
                              <w:rPr>
                                <w:color w:val="000000" w:themeColor="text1"/>
                              </w:rPr>
                            </w:pPr>
                            <w:r>
                              <w:rPr>
                                <w:color w:val="000000" w:themeColor="text1"/>
                              </w:rPr>
                              <w:t>Eligible for conversion process qualification route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AFEC0" id="Rectangle 81" o:spid="_x0000_s1044" style="position:absolute;margin-left:129.15pt;margin-top:3.3pt;width:181.5pt;height:3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" fillcolor="#b4c6e7 [1300]" strokecolor="#1f3763 [1604]" strokeweight="1pt">
                <v:textbox>
                  <w:txbxContent>
                    <w:p w14:paraId="4053AB8B" w14:textId="5FD2172A" w:rsidR="002A4710" w:rsidRPr="00BD60B3" w:rsidRDefault="002A4710" w:rsidP="004B3DED">
                      <w:pPr>
                        <w:jc w:val="center"/>
                        <w:rPr>
                          <w:color w:val="000000" w:themeColor="text1"/>
                        </w:rPr>
                      </w:pPr>
                      <w:r>
                        <w:rPr>
                          <w:color w:val="000000" w:themeColor="text1"/>
                        </w:rPr>
                        <w:t>Eligible for conversion process qualification route</w:t>
                      </w:r>
                    </w:p>
                  </w:txbxContent>
                </v:textbox>
              </v:rect>
            </w:pict>
          </mc:Fallback>
        </mc:AlternateContent>
      </w:r>
    </w:p>
    <w:p w14:paraId="224D4B45" w14:textId="120221D5" w:rsidR="004B3DED" w:rsidRDefault="009945FE">
      <w:r>
        <w:rPr>
          <w:noProof/>
        </w:rPr>
        <mc:AlternateContent>
          <mc:Choice Requires="wps">
            <w:drawing>
              <wp:anchor distT="0" distB="0" distL="114300" distR="114300" simplePos="0" relativeHeight="251761664" behindDoc="0" locked="0" layoutInCell="1" allowOverlap="1" wp14:anchorId="2E9E0647" wp14:editId="459E9D3E">
                <wp:simplePos x="0" y="0"/>
                <wp:positionH relativeFrom="column">
                  <wp:posOffset>2719232</wp:posOffset>
                </wp:positionH>
                <wp:positionV relativeFrom="paragraph">
                  <wp:posOffset>260985</wp:posOffset>
                </wp:positionV>
                <wp:extent cx="0" cy="11430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156E87" id="Straight Arrow Connector 32" o:spid="_x0000_s1026" type="#_x0000_t32" style="position:absolute;margin-left:214.1pt;margin-top:20.55pt;width:0;height:9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" strokecolor="#4472c4 [3204]" strokeweight=".5pt">
                <v:stroke endarrow="block" joinstyle="miter"/>
              </v:shape>
            </w:pict>
          </mc:Fallback>
        </mc:AlternateContent>
      </w:r>
    </w:p>
    <w:p w14:paraId="0A4D4846" w14:textId="0C57E0D5" w:rsidR="004B3DED" w:rsidRDefault="00C3699C">
      <w:r>
        <w:rPr>
          <w:noProof/>
        </w:rPr>
        <mc:AlternateContent>
          <mc:Choice Requires="wps">
            <w:drawing>
              <wp:anchor distT="0" distB="0" distL="114300" distR="114300" simplePos="0" relativeHeight="251743232" behindDoc="0" locked="0" layoutInCell="1" allowOverlap="1" wp14:anchorId="2869EB0E" wp14:editId="1124BB66">
                <wp:simplePos x="0" y="0"/>
                <wp:positionH relativeFrom="column">
                  <wp:posOffset>4403098</wp:posOffset>
                </wp:positionH>
                <wp:positionV relativeFrom="paragraph">
                  <wp:posOffset>123756</wp:posOffset>
                </wp:positionV>
                <wp:extent cx="2076450" cy="809565"/>
                <wp:effectExtent l="0" t="0" r="19050" b="10160"/>
                <wp:wrapNone/>
                <wp:docPr id="77" name="Rectangle 77"/>
                <wp:cNvGraphicFramePr/>
                <a:graphic xmlns:a="http://schemas.openxmlformats.org/drawingml/2006/main">
                  <a:graphicData uri="http://schemas.microsoft.com/office/word/2010/wordprocessingShape">
                    <wps:wsp>
                      <wps:cNvSpPr/>
                      <wps:spPr>
                        <a:xfrm>
                          <a:off x="0" y="0"/>
                          <a:ext cx="2076450" cy="80956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59508F" w14:textId="79CF826F" w:rsidR="002A4710" w:rsidRPr="00734859" w:rsidRDefault="00734859" w:rsidP="004B3DED">
                            <w:pPr>
                              <w:jc w:val="center"/>
                              <w:rPr>
                                <w:color w:val="000000" w:themeColor="text1"/>
                              </w:rPr>
                            </w:pPr>
                            <w:r w:rsidRPr="00734859">
                              <w:rPr>
                                <w:color w:val="000000" w:themeColor="text1"/>
                              </w:rPr>
                              <w:t xml:space="preserve">Conversation with individual, </w:t>
                            </w:r>
                            <w:r w:rsidR="00C3699C" w:rsidRPr="00734859">
                              <w:rPr>
                                <w:color w:val="000000" w:themeColor="text1"/>
                              </w:rPr>
                              <w:t xml:space="preserve">HRBP, Probation Workforce Programme, Line manager </w:t>
                            </w:r>
                            <w:r w:rsidRPr="00734859">
                              <w:rPr>
                                <w:color w:val="000000" w:themeColor="text1"/>
                              </w:rPr>
                              <w:t xml:space="preserve">to agree </w:t>
                            </w:r>
                            <w:r w:rsidRPr="00734859">
                              <w:rPr>
                                <w:color w:val="000000" w:themeColor="text1"/>
                              </w:rPr>
                              <w:t>PQiP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9EB0E" id="Rectangle 77" o:spid="_x0000_s1045" style="position:absolute;margin-left:346.7pt;margin-top:9.75pt;width:163.5pt;height:63.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" fillcolor="#b4c6e7 [1300]" strokecolor="#1f3763 [1604]" strokeweight="1pt">
                <v:textbox>
                  <w:txbxContent>
                    <w:p w14:paraId="0B59508F" w14:textId="79CF826F" w:rsidR="002A4710" w:rsidRPr="00734859" w:rsidRDefault="00734859" w:rsidP="004B3DED">
                      <w:pPr>
                        <w:jc w:val="center"/>
                        <w:rPr>
                          <w:color w:val="000000" w:themeColor="text1"/>
                        </w:rPr>
                      </w:pPr>
                      <w:r w:rsidRPr="00734859">
                        <w:rPr>
                          <w:color w:val="000000" w:themeColor="text1"/>
                        </w:rPr>
                        <w:t xml:space="preserve">Conversation with individual, </w:t>
                      </w:r>
                      <w:r w:rsidR="00C3699C" w:rsidRPr="00734859">
                        <w:rPr>
                          <w:color w:val="000000" w:themeColor="text1"/>
                        </w:rPr>
                        <w:t xml:space="preserve">HRBP, Probation Workforce Programme, Line manager </w:t>
                      </w:r>
                      <w:r w:rsidRPr="00734859">
                        <w:rPr>
                          <w:color w:val="000000" w:themeColor="text1"/>
                        </w:rPr>
                        <w:t xml:space="preserve">to agree </w:t>
                      </w:r>
                      <w:r w:rsidRPr="00734859">
                        <w:rPr>
                          <w:color w:val="000000" w:themeColor="text1"/>
                        </w:rPr>
                        <w:t>PQiP offer</w:t>
                      </w:r>
                    </w:p>
                  </w:txbxContent>
                </v:textbox>
              </v:rect>
            </w:pict>
          </mc:Fallback>
        </mc:AlternateContent>
      </w:r>
      <w:r w:rsidR="009945FE">
        <w:rPr>
          <w:noProof/>
        </w:rPr>
        <mc:AlternateContent>
          <mc:Choice Requires="wps">
            <w:drawing>
              <wp:anchor distT="0" distB="0" distL="114300" distR="114300" simplePos="0" relativeHeight="251742208" behindDoc="0" locked="0" layoutInCell="1" allowOverlap="1" wp14:anchorId="6A1BC3CD" wp14:editId="2FE894DE">
                <wp:simplePos x="0" y="0"/>
                <wp:positionH relativeFrom="column">
                  <wp:posOffset>1757842</wp:posOffset>
                </wp:positionH>
                <wp:positionV relativeFrom="paragraph">
                  <wp:posOffset>112395</wp:posOffset>
                </wp:positionV>
                <wp:extent cx="2062273" cy="609600"/>
                <wp:effectExtent l="0" t="0" r="14605" b="19050"/>
                <wp:wrapNone/>
                <wp:docPr id="78" name="Rectangle 78"/>
                <wp:cNvGraphicFramePr/>
                <a:graphic xmlns:a="http://schemas.openxmlformats.org/drawingml/2006/main">
                  <a:graphicData uri="http://schemas.microsoft.com/office/word/2010/wordprocessingShape">
                    <wps:wsp>
                      <wps:cNvSpPr/>
                      <wps:spPr>
                        <a:xfrm>
                          <a:off x="0" y="0"/>
                          <a:ext cx="2062273" cy="6096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1A79F7" w14:textId="77777777" w:rsidR="002A4710" w:rsidRPr="001C2EF8" w:rsidRDefault="002A4710" w:rsidP="004B3DED">
                            <w:pPr>
                              <w:jc w:val="center"/>
                              <w:rPr>
                                <w:color w:val="000000" w:themeColor="text1"/>
                              </w:rPr>
                            </w:pPr>
                            <w:r w:rsidRPr="001C2EF8">
                              <w:rPr>
                                <w:color w:val="000000" w:themeColor="text1"/>
                              </w:rPr>
                              <w:t>Line manager and HRBP to complete 1-1 template</w:t>
                            </w:r>
                            <w:r>
                              <w:rPr>
                                <w:color w:val="000000" w:themeColor="text1"/>
                              </w:rPr>
                              <w:t xml:space="preserve"> (annex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BC3CD" id="Rectangle 78" o:spid="_x0000_s1046" style="position:absolute;margin-left:138.4pt;margin-top:8.85pt;width:162.4pt;height: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" fillcolor="#b4c6e7 [1300]" strokecolor="#1f3763 [1604]" strokeweight="1pt">
                <v:textbox>
                  <w:txbxContent>
                    <w:p w14:paraId="101A79F7" w14:textId="77777777" w:rsidR="002A4710" w:rsidRPr="001C2EF8" w:rsidRDefault="002A4710" w:rsidP="004B3DED">
                      <w:pPr>
                        <w:jc w:val="center"/>
                        <w:rPr>
                          <w:color w:val="000000" w:themeColor="text1"/>
                        </w:rPr>
                      </w:pPr>
                      <w:r w:rsidRPr="001C2EF8">
                        <w:rPr>
                          <w:color w:val="000000" w:themeColor="text1"/>
                        </w:rPr>
                        <w:t>Line manager and HRBP to complete 1-1 template</w:t>
                      </w:r>
                      <w:r>
                        <w:rPr>
                          <w:color w:val="000000" w:themeColor="text1"/>
                        </w:rPr>
                        <w:t xml:space="preserve"> (annex C)</w:t>
                      </w:r>
                    </w:p>
                  </w:txbxContent>
                </v:textbox>
              </v:rect>
            </w:pict>
          </mc:Fallback>
        </mc:AlternateContent>
      </w:r>
      <w:r w:rsidR="009945FE">
        <w:rPr>
          <w:noProof/>
        </w:rPr>
        <mc:AlternateContent>
          <mc:Choice Requires="wps">
            <w:drawing>
              <wp:anchor distT="0" distB="0" distL="114300" distR="114300" simplePos="0" relativeHeight="251744256" behindDoc="0" locked="0" layoutInCell="1" allowOverlap="1" wp14:anchorId="423B929C" wp14:editId="7E4ECB54">
                <wp:simplePos x="0" y="0"/>
                <wp:positionH relativeFrom="column">
                  <wp:posOffset>-595423</wp:posOffset>
                </wp:positionH>
                <wp:positionV relativeFrom="paragraph">
                  <wp:posOffset>155382</wp:posOffset>
                </wp:positionV>
                <wp:extent cx="1876425" cy="1010093"/>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876425" cy="1010093"/>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E518C" w14:textId="77777777" w:rsidR="002A4710" w:rsidRPr="00BD60B3" w:rsidRDefault="002A4710" w:rsidP="004B3DED">
                            <w:pPr>
                              <w:jc w:val="center"/>
                              <w:rPr>
                                <w:color w:val="000000" w:themeColor="text1"/>
                              </w:rPr>
                            </w:pPr>
                            <w:r>
                              <w:rPr>
                                <w:color w:val="000000" w:themeColor="text1"/>
                              </w:rPr>
                              <w:t>The individual and LDU will receive a letter confirming qualification status as now included in statutory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B929C" id="Rectangle 79" o:spid="_x0000_s1047" style="position:absolute;margin-left:-46.9pt;margin-top:12.25pt;width:147.75pt;height:79.5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" fillcolor="#ffe599 [1303]" strokecolor="#1f3763 [1604]" strokeweight="1pt">
                <v:textbox>
                  <w:txbxContent>
                    <w:p w14:paraId="52CE518C" w14:textId="77777777" w:rsidR="002A4710" w:rsidRPr="00BD60B3" w:rsidRDefault="002A4710" w:rsidP="004B3DED">
                      <w:pPr>
                        <w:jc w:val="center"/>
                        <w:rPr>
                          <w:color w:val="000000" w:themeColor="text1"/>
                        </w:rPr>
                      </w:pPr>
                      <w:r>
                        <w:rPr>
                          <w:color w:val="000000" w:themeColor="text1"/>
                        </w:rPr>
                        <w:t>The individual and LDU will receive a letter confirming qualification status as now included in statutory guidance.</w:t>
                      </w:r>
                    </w:p>
                  </w:txbxContent>
                </v:textbox>
              </v:rect>
            </w:pict>
          </mc:Fallback>
        </mc:AlternateContent>
      </w:r>
    </w:p>
    <w:p w14:paraId="51DA4D5E" w14:textId="77777777" w:rsidR="004B3DED" w:rsidRDefault="004B3DED"/>
    <w:p w14:paraId="3ED6E1DF" w14:textId="2411B7AE" w:rsidR="004B3DED" w:rsidRDefault="004B3DED"/>
    <w:p w14:paraId="54A3EFDE" w14:textId="2ADAC6E9" w:rsidR="004B3DED" w:rsidRDefault="00734859">
      <w:r>
        <w:rPr>
          <w:noProof/>
        </w:rPr>
        <mc:AlternateContent>
          <mc:Choice Requires="wps">
            <w:drawing>
              <wp:anchor distT="0" distB="0" distL="114300" distR="114300" simplePos="0" relativeHeight="251766784" behindDoc="0" locked="0" layoutInCell="1" allowOverlap="1" wp14:anchorId="4B482215" wp14:editId="0B53B160">
                <wp:simplePos x="0" y="0"/>
                <wp:positionH relativeFrom="rightMargin">
                  <wp:posOffset>-105329</wp:posOffset>
                </wp:positionH>
                <wp:positionV relativeFrom="paragraph">
                  <wp:posOffset>116841</wp:posOffset>
                </wp:positionV>
                <wp:extent cx="358201" cy="281960"/>
                <wp:effectExtent l="0" t="0" r="80010" b="60960"/>
                <wp:wrapNone/>
                <wp:docPr id="23" name="Straight Arrow Connector 23"/>
                <wp:cNvGraphicFramePr/>
                <a:graphic xmlns:a="http://schemas.openxmlformats.org/drawingml/2006/main">
                  <a:graphicData uri="http://schemas.microsoft.com/office/word/2010/wordprocessingShape">
                    <wps:wsp>
                      <wps:cNvCnPr/>
                      <wps:spPr>
                        <a:xfrm>
                          <a:off x="0" y="0"/>
                          <a:ext cx="358201" cy="281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D2FCFF" id="_x0000_t32" coordsize="21600,21600" o:spt="32" o:oned="t" path="m,l21600,21600e" filled="f">
                <v:path arrowok="t" fillok="f" o:connecttype="none"/>
                <o:lock v:ext="edit" shapetype="t"/>
              </v:shapetype>
              <v:shape id="Straight Arrow Connector 23" o:spid="_x0000_s1026" type="#_x0000_t32" style="position:absolute;margin-left:-8.3pt;margin-top:9.2pt;width:28.2pt;height:22.2pt;z-index:251766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" strokecolor="#4472c4 [3204]" strokeweight=".5pt">
                <v:stroke endarrow="block" joinstyle="miter"/>
                <w10:wrap anchorx="margin"/>
              </v:shape>
            </w:pict>
          </mc:Fallback>
        </mc:AlternateContent>
      </w:r>
      <w:r>
        <w:rPr>
          <w:noProof/>
        </w:rPr>
        <mc:AlternateContent>
          <mc:Choice Requires="wps">
            <w:drawing>
              <wp:anchor distT="0" distB="0" distL="114300" distR="114300" simplePos="0" relativeHeight="251765760" behindDoc="0" locked="0" layoutInCell="1" allowOverlap="1" wp14:anchorId="0C8A8AFE" wp14:editId="0BC7AE7F">
                <wp:simplePos x="0" y="0"/>
                <wp:positionH relativeFrom="column">
                  <wp:posOffset>4484636</wp:posOffset>
                </wp:positionH>
                <wp:positionV relativeFrom="paragraph">
                  <wp:posOffset>134313</wp:posOffset>
                </wp:positionV>
                <wp:extent cx="599893" cy="238630"/>
                <wp:effectExtent l="38100" t="0" r="29210" b="66675"/>
                <wp:wrapNone/>
                <wp:docPr id="24" name="Straight Arrow Connector 24"/>
                <wp:cNvGraphicFramePr/>
                <a:graphic xmlns:a="http://schemas.openxmlformats.org/drawingml/2006/main">
                  <a:graphicData uri="http://schemas.microsoft.com/office/word/2010/wordprocessingShape">
                    <wps:wsp>
                      <wps:cNvCnPr/>
                      <wps:spPr>
                        <a:xfrm flipH="1">
                          <a:off x="0" y="0"/>
                          <a:ext cx="599893" cy="2386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706A28" id="Straight Arrow Connector 24" o:spid="_x0000_s1026" type="#_x0000_t32" style="position:absolute;margin-left:353.1pt;margin-top:10.6pt;width:47.25pt;height:18.8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" strokecolor="#4472c4 [3204]" strokeweight=".5pt">
                <v:stroke endarrow="block" joinstyle="miter"/>
              </v:shape>
            </w:pict>
          </mc:Fallback>
        </mc:AlternateContent>
      </w:r>
    </w:p>
    <w:p w14:paraId="3035F8E8" w14:textId="77777777" w:rsidR="004B3DED" w:rsidRDefault="004B3DED"/>
    <w:p w14:paraId="219AAD48" w14:textId="77777777" w:rsidR="004B3DED" w:rsidRDefault="004B3DED"/>
    <w:p w14:paraId="45F66432" w14:textId="77777777" w:rsidR="004B3DED" w:rsidRDefault="004B3DED"/>
    <w:p w14:paraId="186E9F1E" w14:textId="77777777" w:rsidR="004B3DED" w:rsidRDefault="004B3DED"/>
    <w:p w14:paraId="66DB0A47" w14:textId="77777777" w:rsidR="004B3DED" w:rsidRDefault="004B3DED"/>
    <w:p w14:paraId="7C263176" w14:textId="77777777" w:rsidR="004B3DED" w:rsidRDefault="004B3DED"/>
    <w:p w14:paraId="60447CBE" w14:textId="77777777" w:rsidR="004B3DED" w:rsidRDefault="004B3DED"/>
    <w:p w14:paraId="3E726F0C" w14:textId="77777777" w:rsidR="004B3DED" w:rsidRDefault="004B3DED"/>
    <w:p w14:paraId="471AFA06" w14:textId="77777777" w:rsidR="004B3DED" w:rsidRDefault="004B3DED"/>
    <w:p w14:paraId="70F689C6" w14:textId="77777777" w:rsidR="004B3DED" w:rsidRDefault="004B3DED"/>
    <w:p w14:paraId="3D1069B7" w14:textId="77777777" w:rsidR="00597CEA" w:rsidRDefault="00F90B88">
      <w:r>
        <w:t>A</w:t>
      </w:r>
      <w:r w:rsidR="00C94E63">
        <w:t>nn</w:t>
      </w:r>
      <w:r w:rsidR="00597CEA">
        <w:t xml:space="preserve">ex </w:t>
      </w:r>
      <w:proofErr w:type="gramStart"/>
      <w:r w:rsidR="00695FDE">
        <w:t>E :</w:t>
      </w:r>
      <w:proofErr w:type="gramEnd"/>
      <w:r w:rsidR="00695FDE">
        <w:t xml:space="preserve"> </w:t>
      </w:r>
      <w:r w:rsidR="00695FDE" w:rsidRPr="00695FDE">
        <w:rPr>
          <w:b/>
        </w:rPr>
        <w:t>Glossary and background:</w:t>
      </w:r>
      <w:r w:rsidR="00695FDE">
        <w:t xml:space="preserve"> </w:t>
      </w:r>
    </w:p>
    <w:p w14:paraId="39B463D4" w14:textId="77777777" w:rsidR="002045B1" w:rsidRDefault="002045B1"/>
    <w:p w14:paraId="58668764" w14:textId="0D2D09E1" w:rsidR="002045B1" w:rsidRDefault="002045B1">
      <w:r w:rsidRPr="00266A9D">
        <w:rPr>
          <w:b/>
        </w:rPr>
        <w:t>Howard Gap:</w:t>
      </w:r>
      <w:r>
        <w:t xml:space="preserve"> </w:t>
      </w:r>
      <w:r w:rsidR="003F7E8D">
        <w:t xml:space="preserve">Someone </w:t>
      </w:r>
      <w:proofErr w:type="gramStart"/>
      <w:r w:rsidR="003F7E8D">
        <w:t>is</w:t>
      </w:r>
      <w:r w:rsidR="00422A4D">
        <w:t xml:space="preserve"> considered to be</w:t>
      </w:r>
      <w:proofErr w:type="gramEnd"/>
      <w:r w:rsidR="00422A4D">
        <w:t xml:space="preserve"> within the Howard Gap if they started em</w:t>
      </w:r>
      <w:r w:rsidR="00291DF3">
        <w:t xml:space="preserve">ployment between 1996 and 2001 and has a social work qualification. </w:t>
      </w:r>
    </w:p>
    <w:p w14:paraId="7064FD30" w14:textId="3D11DDB6" w:rsidR="00695FDE" w:rsidRDefault="00695FDE">
      <w:r w:rsidRPr="00266A9D">
        <w:rPr>
          <w:b/>
        </w:rPr>
        <w:t>Qualified others:</w:t>
      </w:r>
      <w:r>
        <w:t xml:space="preserve"> </w:t>
      </w:r>
      <w:r w:rsidR="00422A4D">
        <w:t>This</w:t>
      </w:r>
      <w:r w:rsidR="00291DF3">
        <w:t xml:space="preserve"> includes staff who have relevant other qualifications</w:t>
      </w:r>
      <w:r w:rsidR="00D321DD">
        <w:t>. These relevant other qualifications</w:t>
      </w:r>
      <w:r w:rsidR="008048CC">
        <w:t xml:space="preserve"> would be degree level qualifications in psychology, mental hea</w:t>
      </w:r>
      <w:r w:rsidR="00EE3144">
        <w:t xml:space="preserve">lth, criminology or social work and international probation officer qualifications. </w:t>
      </w:r>
    </w:p>
    <w:p w14:paraId="54A01ADC" w14:textId="04BFBBFF" w:rsidR="00422A4D" w:rsidRPr="00422A4D" w:rsidRDefault="00422A4D">
      <w:r w:rsidRPr="00422A4D">
        <w:rPr>
          <w:b/>
        </w:rPr>
        <w:t xml:space="preserve">Offender Management: </w:t>
      </w:r>
      <w:r w:rsidR="0042077C">
        <w:t xml:space="preserve">In line with PI31/2014 ‘Authorisation as ‘officer of a provider of probation services’ the responsible officer or as referred to in this document </w:t>
      </w:r>
      <w:r>
        <w:t>Offender Management</w:t>
      </w:r>
      <w:r w:rsidR="0042077C">
        <w:t xml:space="preserve"> roles refer</w:t>
      </w:r>
      <w:r>
        <w:t xml:space="preserve"> to those where </w:t>
      </w:r>
      <w:r w:rsidR="0042077C">
        <w:t xml:space="preserve">the individual has direct responsibility for the management of community orders, suspended sentences or licences and post sentence supervisions. This also refers to officers responsible for pre-sentence reports </w:t>
      </w:r>
      <w:r w:rsidR="003F7E8D">
        <w:t xml:space="preserve">and enforcement </w:t>
      </w:r>
      <w:r w:rsidR="0042077C">
        <w:t xml:space="preserve">in court. </w:t>
      </w:r>
    </w:p>
    <w:p w14:paraId="6D520FEC" w14:textId="28A95061" w:rsidR="00695FDE" w:rsidRDefault="00695FDE">
      <w:r w:rsidRPr="00266A9D">
        <w:rPr>
          <w:b/>
        </w:rPr>
        <w:t>Accredited Programmes:</w:t>
      </w:r>
      <w:r w:rsidR="001F4958">
        <w:t xml:space="preserve"> Accredited Programmes </w:t>
      </w:r>
      <w:r w:rsidR="00191CD5">
        <w:t>staff in the NPS are</w:t>
      </w:r>
      <w:r w:rsidR="0030799D">
        <w:t xml:space="preserve"> largely</w:t>
      </w:r>
      <w:r w:rsidR="00191CD5">
        <w:t xml:space="preserve"> Band 4 and fr</w:t>
      </w:r>
      <w:r w:rsidR="0030799D">
        <w:t xml:space="preserve">om 2014 the job description included a requirement to be a PO. The JD pre-2014 had not included this requirement as such there are PSO’s and qualified others who are now in roles that require the </w:t>
      </w:r>
      <w:r w:rsidR="003C5AE5">
        <w:t>PO qualification. Most of these staff will not be eligible for the conversion as they were not hired as PO’s and have never worked in offender management, thus not meeting the qualifie</w:t>
      </w:r>
      <w:r w:rsidR="005F0011">
        <w:t xml:space="preserve">d through experience. </w:t>
      </w:r>
      <w:r w:rsidR="00291DF3">
        <w:t>It has been agreed by the Probation Workforce Board that these staff will continue to practice in these roles as they are not in breach of statutory guidance</w:t>
      </w:r>
      <w:r w:rsidR="00B70D80">
        <w:t>.</w:t>
      </w:r>
      <w:r w:rsidR="00291DF3">
        <w:t xml:space="preserve"> </w:t>
      </w:r>
    </w:p>
    <w:p w14:paraId="31BBE6A9" w14:textId="271DFC17" w:rsidR="00695FDE" w:rsidRDefault="009D1C1C">
      <w:r w:rsidRPr="00BF735B">
        <w:rPr>
          <w:b/>
        </w:rPr>
        <w:t>E3</w:t>
      </w:r>
      <w:r w:rsidR="00164A5F">
        <w:t xml:space="preserve">: This was the operating model for the National Probation Service published in July 2016. </w:t>
      </w:r>
      <w:r w:rsidR="006D7112">
        <w:t xml:space="preserve">Under this operating model, certain roles that had historically not required a qualification now did however, some staff </w:t>
      </w:r>
      <w:proofErr w:type="gramStart"/>
      <w:r w:rsidR="006D7112">
        <w:t>were allowed to</w:t>
      </w:r>
      <w:proofErr w:type="gramEnd"/>
      <w:r w:rsidR="006D7112">
        <w:t xml:space="preserve"> continue without the qualification the operating model required. </w:t>
      </w:r>
    </w:p>
    <w:p w14:paraId="108CAE6D" w14:textId="77777777" w:rsidR="00695FDE" w:rsidRDefault="00695FDE"/>
    <w:p w14:paraId="000C3496" w14:textId="77777777" w:rsidR="00695FDE" w:rsidRDefault="00695FDE"/>
    <w:p w14:paraId="6F4A1FAD" w14:textId="77777777" w:rsidR="004B3DED" w:rsidRDefault="004B3DED"/>
    <w:sectPr w:rsidR="004B3D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3DBE" w14:textId="77777777" w:rsidR="003A7100" w:rsidRDefault="003A7100" w:rsidP="003F7E8D">
      <w:pPr>
        <w:spacing w:after="0" w:line="240" w:lineRule="auto"/>
      </w:pPr>
      <w:r>
        <w:separator/>
      </w:r>
    </w:p>
  </w:endnote>
  <w:endnote w:type="continuationSeparator" w:id="0">
    <w:p w14:paraId="524D3D7A" w14:textId="77777777" w:rsidR="003A7100" w:rsidRDefault="003A7100" w:rsidP="003F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6784" w14:textId="77777777" w:rsidR="003A7100" w:rsidRDefault="003A7100" w:rsidP="003F7E8D">
      <w:pPr>
        <w:spacing w:after="0" w:line="240" w:lineRule="auto"/>
      </w:pPr>
      <w:r>
        <w:separator/>
      </w:r>
    </w:p>
  </w:footnote>
  <w:footnote w:type="continuationSeparator" w:id="0">
    <w:p w14:paraId="0FBD7E85" w14:textId="77777777" w:rsidR="003A7100" w:rsidRDefault="003A7100" w:rsidP="003F7E8D">
      <w:pPr>
        <w:spacing w:after="0" w:line="240" w:lineRule="auto"/>
      </w:pPr>
      <w:r>
        <w:continuationSeparator/>
      </w:r>
    </w:p>
  </w:footnote>
  <w:footnote w:id="1">
    <w:p w14:paraId="4BD92740" w14:textId="14380351" w:rsidR="00260E7B" w:rsidRDefault="00260E7B">
      <w:pPr>
        <w:pStyle w:val="FootnoteText"/>
      </w:pPr>
      <w:r>
        <w:rPr>
          <w:rStyle w:val="FootnoteReference"/>
        </w:rPr>
        <w:footnoteRef/>
      </w:r>
      <w:r>
        <w:t xml:space="preserve"> Defined in glossary</w:t>
      </w:r>
    </w:p>
  </w:footnote>
  <w:footnote w:id="2">
    <w:p w14:paraId="19A92E6A" w14:textId="703B9DAE" w:rsidR="00260E7B" w:rsidRDefault="00260E7B">
      <w:pPr>
        <w:pStyle w:val="FootnoteText"/>
      </w:pPr>
      <w:r>
        <w:rPr>
          <w:rStyle w:val="FootnoteReference"/>
        </w:rPr>
        <w:footnoteRef/>
      </w:r>
      <w:r>
        <w:t xml:space="preserve"> Defined in glossary</w:t>
      </w:r>
    </w:p>
  </w:footnote>
  <w:footnote w:id="3">
    <w:p w14:paraId="08BE2CEF" w14:textId="74810547" w:rsidR="00260E7B" w:rsidRDefault="00260E7B">
      <w:pPr>
        <w:pStyle w:val="FootnoteText"/>
      </w:pPr>
      <w:r>
        <w:rPr>
          <w:rStyle w:val="FootnoteReference"/>
        </w:rPr>
        <w:footnoteRef/>
      </w:r>
      <w:r>
        <w:t xml:space="preserve"> Defined in glossary</w:t>
      </w:r>
    </w:p>
  </w:footnote>
  <w:footnote w:id="4">
    <w:p w14:paraId="7B28497E" w14:textId="27490934" w:rsidR="00260E7B" w:rsidRDefault="00260E7B">
      <w:pPr>
        <w:pStyle w:val="FootnoteText"/>
      </w:pPr>
      <w:r>
        <w:rPr>
          <w:rStyle w:val="FootnoteReference"/>
        </w:rPr>
        <w:footnoteRef/>
      </w:r>
      <w:r>
        <w:t xml:space="preserve"> Defined in glossary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589"/>
    <w:multiLevelType w:val="hybridMultilevel"/>
    <w:tmpl w:val="069A7DC4"/>
    <w:lvl w:ilvl="0" w:tplc="5C383BE2">
      <w:start w:val="1"/>
      <w:numFmt w:val="lowerLetter"/>
      <w:lvlText w:val="(%1)"/>
      <w:lvlJc w:val="left"/>
      <w:pPr>
        <w:ind w:left="720" w:hanging="360"/>
      </w:pPr>
      <w:rPr>
        <w:rFonts w:ascii="Arial" w:eastAsia="Times New Roman" w:hAnsi="Arial" w:cs="Arial"/>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82B6A"/>
    <w:multiLevelType w:val="hybridMultilevel"/>
    <w:tmpl w:val="5CBC02CC"/>
    <w:lvl w:ilvl="0" w:tplc="98D21FC0">
      <w:start w:val="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6424A"/>
    <w:multiLevelType w:val="hybridMultilevel"/>
    <w:tmpl w:val="38580B9E"/>
    <w:lvl w:ilvl="0" w:tplc="0FAA2B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408F6"/>
    <w:multiLevelType w:val="hybridMultilevel"/>
    <w:tmpl w:val="DD2E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36159"/>
    <w:multiLevelType w:val="hybridMultilevel"/>
    <w:tmpl w:val="F740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E2F1B"/>
    <w:multiLevelType w:val="hybridMultilevel"/>
    <w:tmpl w:val="5110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76A29"/>
    <w:multiLevelType w:val="hybridMultilevel"/>
    <w:tmpl w:val="D340F928"/>
    <w:lvl w:ilvl="0" w:tplc="7B2CDD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543A5C"/>
    <w:multiLevelType w:val="hybridMultilevel"/>
    <w:tmpl w:val="52A4B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E86403"/>
    <w:multiLevelType w:val="hybridMultilevel"/>
    <w:tmpl w:val="18E8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12477"/>
    <w:multiLevelType w:val="hybridMultilevel"/>
    <w:tmpl w:val="F3DA8810"/>
    <w:lvl w:ilvl="0" w:tplc="7142812E">
      <w:start w:val="1"/>
      <w:numFmt w:val="decimal"/>
      <w:lvlText w:val="%1."/>
      <w:lvlJc w:val="left"/>
      <w:pPr>
        <w:ind w:left="360" w:hanging="360"/>
      </w:pPr>
      <w:rPr>
        <w:rFonts w:ascii="Arial" w:eastAsia="Times" w:hAnsi="Arial" w:cs="Times New Roman"/>
        <w:b w:val="0"/>
      </w:rPr>
    </w:lvl>
    <w:lvl w:ilvl="1" w:tplc="08090019">
      <w:start w:val="1"/>
      <w:numFmt w:val="lowerLetter"/>
      <w:lvlText w:val="%2."/>
      <w:lvlJc w:val="left"/>
      <w:pPr>
        <w:ind w:left="786"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2820F6"/>
    <w:multiLevelType w:val="hybridMultilevel"/>
    <w:tmpl w:val="2D46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C7CD8"/>
    <w:multiLevelType w:val="multilevel"/>
    <w:tmpl w:val="E3E8BD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0"/>
  </w:num>
  <w:num w:numId="3">
    <w:abstractNumId w:val="11"/>
  </w:num>
  <w:num w:numId="4">
    <w:abstractNumId w:val="7"/>
  </w:num>
  <w:num w:numId="5">
    <w:abstractNumId w:val="8"/>
  </w:num>
  <w:num w:numId="6">
    <w:abstractNumId w:val="4"/>
  </w:num>
  <w:num w:numId="7">
    <w:abstractNumId w:val="2"/>
  </w:num>
  <w:num w:numId="8">
    <w:abstractNumId w:val="5"/>
  </w:num>
  <w:num w:numId="9">
    <w:abstractNumId w:val="6"/>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8D2"/>
    <w:rsid w:val="000341CA"/>
    <w:rsid w:val="0004495D"/>
    <w:rsid w:val="00056884"/>
    <w:rsid w:val="00073B60"/>
    <w:rsid w:val="00073DD0"/>
    <w:rsid w:val="000906FC"/>
    <w:rsid w:val="000A0980"/>
    <w:rsid w:val="000A7643"/>
    <w:rsid w:val="000B1A66"/>
    <w:rsid w:val="000B2420"/>
    <w:rsid w:val="000C7053"/>
    <w:rsid w:val="000F2EB3"/>
    <w:rsid w:val="001011CE"/>
    <w:rsid w:val="0011638A"/>
    <w:rsid w:val="001309A8"/>
    <w:rsid w:val="001639CC"/>
    <w:rsid w:val="00164A5F"/>
    <w:rsid w:val="00191CD5"/>
    <w:rsid w:val="001A1110"/>
    <w:rsid w:val="001A52C7"/>
    <w:rsid w:val="001B6B53"/>
    <w:rsid w:val="001C2EF8"/>
    <w:rsid w:val="001E7C2F"/>
    <w:rsid w:val="001F3C6D"/>
    <w:rsid w:val="001F4958"/>
    <w:rsid w:val="002045B1"/>
    <w:rsid w:val="00205CEB"/>
    <w:rsid w:val="00251161"/>
    <w:rsid w:val="00257778"/>
    <w:rsid w:val="00260E7B"/>
    <w:rsid w:val="00266A9D"/>
    <w:rsid w:val="00285D30"/>
    <w:rsid w:val="00291DF3"/>
    <w:rsid w:val="002979C0"/>
    <w:rsid w:val="002A06EC"/>
    <w:rsid w:val="002A4710"/>
    <w:rsid w:val="002D2555"/>
    <w:rsid w:val="002F4288"/>
    <w:rsid w:val="0030276F"/>
    <w:rsid w:val="0030799D"/>
    <w:rsid w:val="00313ACA"/>
    <w:rsid w:val="00326D05"/>
    <w:rsid w:val="00327CD4"/>
    <w:rsid w:val="003445D0"/>
    <w:rsid w:val="00353E9A"/>
    <w:rsid w:val="003643EA"/>
    <w:rsid w:val="00384A42"/>
    <w:rsid w:val="00394230"/>
    <w:rsid w:val="003A43C3"/>
    <w:rsid w:val="003A7100"/>
    <w:rsid w:val="003B4E84"/>
    <w:rsid w:val="003C5AE5"/>
    <w:rsid w:val="003E04D4"/>
    <w:rsid w:val="003E5FB9"/>
    <w:rsid w:val="003F7E8D"/>
    <w:rsid w:val="004038EE"/>
    <w:rsid w:val="0042077C"/>
    <w:rsid w:val="004221A3"/>
    <w:rsid w:val="00422790"/>
    <w:rsid w:val="00422A4D"/>
    <w:rsid w:val="00435FB0"/>
    <w:rsid w:val="004469FE"/>
    <w:rsid w:val="00447C69"/>
    <w:rsid w:val="00462A55"/>
    <w:rsid w:val="00487C49"/>
    <w:rsid w:val="004B3DED"/>
    <w:rsid w:val="004C7B6C"/>
    <w:rsid w:val="00546F39"/>
    <w:rsid w:val="005535F7"/>
    <w:rsid w:val="00563551"/>
    <w:rsid w:val="005846F2"/>
    <w:rsid w:val="00597CEA"/>
    <w:rsid w:val="005C1A01"/>
    <w:rsid w:val="005E763F"/>
    <w:rsid w:val="005F0011"/>
    <w:rsid w:val="00622873"/>
    <w:rsid w:val="00681735"/>
    <w:rsid w:val="00695FDE"/>
    <w:rsid w:val="006961BC"/>
    <w:rsid w:val="006B667A"/>
    <w:rsid w:val="006D7112"/>
    <w:rsid w:val="00734859"/>
    <w:rsid w:val="0074628C"/>
    <w:rsid w:val="00777B3B"/>
    <w:rsid w:val="007A303E"/>
    <w:rsid w:val="007B5E2C"/>
    <w:rsid w:val="007B5F39"/>
    <w:rsid w:val="007C077A"/>
    <w:rsid w:val="007C6B03"/>
    <w:rsid w:val="008048CC"/>
    <w:rsid w:val="00833980"/>
    <w:rsid w:val="0084499C"/>
    <w:rsid w:val="008779FB"/>
    <w:rsid w:val="00880B75"/>
    <w:rsid w:val="008B3D38"/>
    <w:rsid w:val="009146B3"/>
    <w:rsid w:val="00920851"/>
    <w:rsid w:val="00976265"/>
    <w:rsid w:val="009945FE"/>
    <w:rsid w:val="009A4CC9"/>
    <w:rsid w:val="009D1C1C"/>
    <w:rsid w:val="009D4136"/>
    <w:rsid w:val="00A157FD"/>
    <w:rsid w:val="00A15BE3"/>
    <w:rsid w:val="00A54241"/>
    <w:rsid w:val="00A82B2D"/>
    <w:rsid w:val="00A903E8"/>
    <w:rsid w:val="00AD3B05"/>
    <w:rsid w:val="00AF3990"/>
    <w:rsid w:val="00B13D43"/>
    <w:rsid w:val="00B2428E"/>
    <w:rsid w:val="00B334C1"/>
    <w:rsid w:val="00B62E85"/>
    <w:rsid w:val="00B70882"/>
    <w:rsid w:val="00B70D80"/>
    <w:rsid w:val="00B733E6"/>
    <w:rsid w:val="00BD60B3"/>
    <w:rsid w:val="00BE2DAD"/>
    <w:rsid w:val="00BE7CE6"/>
    <w:rsid w:val="00BF735B"/>
    <w:rsid w:val="00C06AC1"/>
    <w:rsid w:val="00C169A2"/>
    <w:rsid w:val="00C3699C"/>
    <w:rsid w:val="00C812CA"/>
    <w:rsid w:val="00C94E63"/>
    <w:rsid w:val="00CC25D6"/>
    <w:rsid w:val="00CD13F6"/>
    <w:rsid w:val="00CD4F93"/>
    <w:rsid w:val="00CE1AF8"/>
    <w:rsid w:val="00D321DD"/>
    <w:rsid w:val="00D61031"/>
    <w:rsid w:val="00D65EA1"/>
    <w:rsid w:val="00D7016D"/>
    <w:rsid w:val="00D720E1"/>
    <w:rsid w:val="00D76520"/>
    <w:rsid w:val="00D82594"/>
    <w:rsid w:val="00D964F7"/>
    <w:rsid w:val="00E21196"/>
    <w:rsid w:val="00E27E12"/>
    <w:rsid w:val="00E53B6F"/>
    <w:rsid w:val="00E623FD"/>
    <w:rsid w:val="00E65304"/>
    <w:rsid w:val="00E67A7C"/>
    <w:rsid w:val="00E872D0"/>
    <w:rsid w:val="00E947D5"/>
    <w:rsid w:val="00ED08D2"/>
    <w:rsid w:val="00EE3144"/>
    <w:rsid w:val="00F212D8"/>
    <w:rsid w:val="00F338D4"/>
    <w:rsid w:val="00F40EC0"/>
    <w:rsid w:val="00F57C44"/>
    <w:rsid w:val="00F865F7"/>
    <w:rsid w:val="00F90B88"/>
    <w:rsid w:val="00FA4520"/>
    <w:rsid w:val="00FD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52DA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1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97CEA"/>
    <w:pPr>
      <w:spacing w:line="240" w:lineRule="auto"/>
    </w:pPr>
    <w:rPr>
      <w:sz w:val="20"/>
      <w:szCs w:val="20"/>
    </w:rPr>
  </w:style>
  <w:style w:type="character" w:customStyle="1" w:styleId="CommentTextChar">
    <w:name w:val="Comment Text Char"/>
    <w:basedOn w:val="DefaultParagraphFont"/>
    <w:link w:val="CommentText"/>
    <w:uiPriority w:val="99"/>
    <w:rsid w:val="00597CEA"/>
    <w:rPr>
      <w:sz w:val="20"/>
      <w:szCs w:val="20"/>
    </w:rPr>
  </w:style>
  <w:style w:type="character" w:styleId="CommentReference">
    <w:name w:val="annotation reference"/>
    <w:basedOn w:val="DefaultParagraphFont"/>
    <w:uiPriority w:val="99"/>
    <w:semiHidden/>
    <w:unhideWhenUsed/>
    <w:rsid w:val="00597CEA"/>
    <w:rPr>
      <w:sz w:val="16"/>
      <w:szCs w:val="16"/>
    </w:rPr>
  </w:style>
  <w:style w:type="paragraph" w:styleId="ListParagraph">
    <w:name w:val="List Paragraph"/>
    <w:basedOn w:val="Normal"/>
    <w:uiPriority w:val="99"/>
    <w:qFormat/>
    <w:rsid w:val="00597CEA"/>
    <w:pPr>
      <w:ind w:left="720"/>
      <w:contextualSpacing/>
    </w:pPr>
  </w:style>
  <w:style w:type="paragraph" w:styleId="BalloonText">
    <w:name w:val="Balloon Text"/>
    <w:basedOn w:val="Normal"/>
    <w:link w:val="BalloonTextChar"/>
    <w:uiPriority w:val="99"/>
    <w:semiHidden/>
    <w:unhideWhenUsed/>
    <w:rsid w:val="00597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CEA"/>
    <w:rPr>
      <w:rFonts w:ascii="Segoe UI" w:hAnsi="Segoe UI" w:cs="Segoe UI"/>
      <w:sz w:val="18"/>
      <w:szCs w:val="18"/>
    </w:rPr>
  </w:style>
  <w:style w:type="paragraph" w:customStyle="1" w:styleId="Default">
    <w:name w:val="Default"/>
    <w:rsid w:val="00E872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8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B3B"/>
    <w:rPr>
      <w:color w:val="0563C1" w:themeColor="hyperlink"/>
      <w:u w:val="single"/>
    </w:rPr>
  </w:style>
  <w:style w:type="character" w:styleId="UnresolvedMention">
    <w:name w:val="Unresolved Mention"/>
    <w:basedOn w:val="DefaultParagraphFont"/>
    <w:uiPriority w:val="99"/>
    <w:semiHidden/>
    <w:unhideWhenUsed/>
    <w:rsid w:val="00777B3B"/>
    <w:rPr>
      <w:color w:val="808080"/>
      <w:shd w:val="clear" w:color="auto" w:fill="E6E6E6"/>
    </w:rPr>
  </w:style>
  <w:style w:type="paragraph" w:styleId="Title">
    <w:name w:val="Title"/>
    <w:basedOn w:val="Normal"/>
    <w:link w:val="TitleChar"/>
    <w:uiPriority w:val="99"/>
    <w:qFormat/>
    <w:rsid w:val="00AF3990"/>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AF3990"/>
    <w:rPr>
      <w:rFonts w:ascii="Arial" w:eastAsia="Times New Roman" w:hAnsi="Arial" w:cs="Arial"/>
      <w:b/>
      <w:bCs/>
      <w:sz w:val="24"/>
      <w:szCs w:val="24"/>
    </w:rPr>
  </w:style>
  <w:style w:type="paragraph" w:styleId="CommentSubject">
    <w:name w:val="annotation subject"/>
    <w:basedOn w:val="CommentText"/>
    <w:next w:val="CommentText"/>
    <w:link w:val="CommentSubjectChar"/>
    <w:uiPriority w:val="99"/>
    <w:semiHidden/>
    <w:unhideWhenUsed/>
    <w:rsid w:val="00073DD0"/>
    <w:rPr>
      <w:b/>
      <w:bCs/>
    </w:rPr>
  </w:style>
  <w:style w:type="character" w:customStyle="1" w:styleId="CommentSubjectChar">
    <w:name w:val="Comment Subject Char"/>
    <w:basedOn w:val="CommentTextChar"/>
    <w:link w:val="CommentSubject"/>
    <w:uiPriority w:val="99"/>
    <w:semiHidden/>
    <w:rsid w:val="00073DD0"/>
    <w:rPr>
      <w:b/>
      <w:bCs/>
      <w:sz w:val="20"/>
      <w:szCs w:val="20"/>
    </w:rPr>
  </w:style>
  <w:style w:type="paragraph" w:styleId="Revision">
    <w:name w:val="Revision"/>
    <w:hidden/>
    <w:uiPriority w:val="99"/>
    <w:semiHidden/>
    <w:rsid w:val="007A303E"/>
    <w:pPr>
      <w:spacing w:after="0" w:line="240" w:lineRule="auto"/>
    </w:pPr>
  </w:style>
  <w:style w:type="paragraph" w:styleId="Header">
    <w:name w:val="header"/>
    <w:basedOn w:val="Normal"/>
    <w:link w:val="HeaderChar"/>
    <w:uiPriority w:val="99"/>
    <w:unhideWhenUsed/>
    <w:rsid w:val="003F7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E8D"/>
  </w:style>
  <w:style w:type="paragraph" w:styleId="Footer">
    <w:name w:val="footer"/>
    <w:basedOn w:val="Normal"/>
    <w:link w:val="FooterChar"/>
    <w:uiPriority w:val="99"/>
    <w:unhideWhenUsed/>
    <w:rsid w:val="003F7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E8D"/>
  </w:style>
  <w:style w:type="paragraph" w:styleId="IntenseQuote">
    <w:name w:val="Intense Quote"/>
    <w:basedOn w:val="Normal"/>
    <w:next w:val="Normal"/>
    <w:link w:val="IntenseQuoteChar"/>
    <w:uiPriority w:val="30"/>
    <w:qFormat/>
    <w:rsid w:val="005635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63551"/>
    <w:rPr>
      <w:i/>
      <w:iCs/>
      <w:color w:val="4472C4" w:themeColor="accent1"/>
    </w:rPr>
  </w:style>
  <w:style w:type="paragraph" w:styleId="FootnoteText">
    <w:name w:val="footnote text"/>
    <w:basedOn w:val="Normal"/>
    <w:link w:val="FootnoteTextChar"/>
    <w:uiPriority w:val="99"/>
    <w:semiHidden/>
    <w:unhideWhenUsed/>
    <w:rsid w:val="00260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E7B"/>
    <w:rPr>
      <w:sz w:val="20"/>
      <w:szCs w:val="20"/>
    </w:rPr>
  </w:style>
  <w:style w:type="character" w:styleId="FootnoteReference">
    <w:name w:val="footnote reference"/>
    <w:basedOn w:val="DefaultParagraphFont"/>
    <w:uiPriority w:val="99"/>
    <w:semiHidden/>
    <w:unhideWhenUsed/>
    <w:rsid w:val="00260E7B"/>
    <w:rPr>
      <w:vertAlign w:val="superscript"/>
    </w:rPr>
  </w:style>
  <w:style w:type="character" w:customStyle="1" w:styleId="Heading1Char">
    <w:name w:val="Heading 1 Char"/>
    <w:basedOn w:val="DefaultParagraphFont"/>
    <w:link w:val="Heading1"/>
    <w:uiPriority w:val="9"/>
    <w:rsid w:val="009D1C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1C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87141">
      <w:bodyDiv w:val="1"/>
      <w:marLeft w:val="0"/>
      <w:marRight w:val="0"/>
      <w:marTop w:val="0"/>
      <w:marBottom w:val="0"/>
      <w:divBdr>
        <w:top w:val="none" w:sz="0" w:space="0" w:color="auto"/>
        <w:left w:val="none" w:sz="0" w:space="0" w:color="auto"/>
        <w:bottom w:val="none" w:sz="0" w:space="0" w:color="auto"/>
        <w:right w:val="none" w:sz="0" w:space="0" w:color="auto"/>
      </w:divBdr>
    </w:div>
    <w:div w:id="20231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4273C-8363-46A7-BCA0-60DFE5D0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2020-07-07T13:43:00Z</dcterms:created>
  <dcterms:modified xsi:type="dcterms:W3CDTF">2020-07-07T13:43:00Z</dcterms:modified>
</cp:coreProperties>
</file>