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3749D" w14:textId="31B34B61" w:rsidR="001C4336" w:rsidRPr="000C4D69" w:rsidRDefault="0002745A" w:rsidP="0002745A">
      <w:pPr>
        <w:pStyle w:val="Bodycopy"/>
        <w:jc w:val="center"/>
        <w:rPr>
          <w:rFonts w:ascii="Arial" w:hAnsi="Arial" w:cs="Arial"/>
          <w:b/>
          <w:bCs/>
          <w:sz w:val="24"/>
          <w:szCs w:val="24"/>
        </w:rPr>
      </w:pPr>
      <w:bookmarkStart w:id="0" w:name="_GoBack"/>
      <w:bookmarkEnd w:id="0"/>
      <w:r w:rsidRPr="000C4D69">
        <w:rPr>
          <w:rFonts w:ascii="Arial" w:hAnsi="Arial" w:cs="Arial"/>
          <w:b/>
          <w:bCs/>
          <w:sz w:val="24"/>
          <w:szCs w:val="24"/>
        </w:rPr>
        <w:t>UNISON RESPONSE TO JUSTICE SELECT COMMITTEE INQUIRY ON FUTURE OF THE PROBATION SERVICE</w:t>
      </w:r>
    </w:p>
    <w:p w14:paraId="465FA8D2" w14:textId="77777777" w:rsidR="00670C76" w:rsidRPr="000C4D69" w:rsidRDefault="00670C76" w:rsidP="0002745A">
      <w:pPr>
        <w:pStyle w:val="Bodycopy"/>
        <w:jc w:val="center"/>
        <w:rPr>
          <w:rFonts w:ascii="Arial" w:hAnsi="Arial" w:cs="Arial"/>
          <w:b/>
          <w:bCs/>
          <w:sz w:val="24"/>
          <w:szCs w:val="24"/>
        </w:rPr>
      </w:pPr>
    </w:p>
    <w:p w14:paraId="637F3E71" w14:textId="238B73AF" w:rsidR="0002745A" w:rsidRPr="000C4D69" w:rsidRDefault="0002745A" w:rsidP="000D2502">
      <w:pPr>
        <w:pStyle w:val="Bodycopy"/>
        <w:rPr>
          <w:rFonts w:ascii="Arial" w:hAnsi="Arial" w:cs="Arial"/>
          <w:sz w:val="24"/>
          <w:szCs w:val="24"/>
        </w:rPr>
      </w:pPr>
    </w:p>
    <w:p w14:paraId="37E1B300" w14:textId="6B19CA4E" w:rsidR="0002745A" w:rsidRPr="000C4D69" w:rsidRDefault="0002745A" w:rsidP="000D2502">
      <w:pPr>
        <w:pStyle w:val="Bodycopy"/>
        <w:rPr>
          <w:rFonts w:ascii="Arial" w:hAnsi="Arial" w:cs="Arial"/>
          <w:b/>
          <w:bCs/>
          <w:sz w:val="24"/>
          <w:szCs w:val="24"/>
        </w:rPr>
      </w:pPr>
      <w:r w:rsidRPr="000C4D69">
        <w:rPr>
          <w:rFonts w:ascii="Arial" w:hAnsi="Arial" w:cs="Arial"/>
          <w:b/>
          <w:bCs/>
          <w:sz w:val="24"/>
          <w:szCs w:val="24"/>
        </w:rPr>
        <w:t>Introduction</w:t>
      </w:r>
    </w:p>
    <w:p w14:paraId="5772F5B1" w14:textId="70485BBE" w:rsidR="0002745A" w:rsidRPr="000C4D69" w:rsidRDefault="0002745A" w:rsidP="000D2502">
      <w:pPr>
        <w:pStyle w:val="Bodycopy"/>
        <w:rPr>
          <w:rFonts w:ascii="Arial" w:hAnsi="Arial" w:cs="Arial"/>
          <w:sz w:val="24"/>
          <w:szCs w:val="24"/>
        </w:rPr>
      </w:pPr>
    </w:p>
    <w:p w14:paraId="22F47D10" w14:textId="643DE72F" w:rsidR="0002745A" w:rsidRPr="000C4D69" w:rsidRDefault="0002745A" w:rsidP="0002745A">
      <w:pPr>
        <w:pStyle w:val="Bodycopy"/>
        <w:numPr>
          <w:ilvl w:val="0"/>
          <w:numId w:val="16"/>
        </w:numPr>
        <w:rPr>
          <w:rFonts w:ascii="Arial" w:hAnsi="Arial" w:cs="Arial"/>
          <w:sz w:val="24"/>
          <w:szCs w:val="24"/>
        </w:rPr>
      </w:pPr>
      <w:r w:rsidRPr="000C4D69">
        <w:rPr>
          <w:rFonts w:ascii="Arial" w:hAnsi="Arial" w:cs="Arial"/>
          <w:sz w:val="24"/>
          <w:szCs w:val="24"/>
        </w:rPr>
        <w:t>UNISON is the UK’s largest trade union</w:t>
      </w:r>
      <w:r w:rsidR="005E0087" w:rsidRPr="000C4D69">
        <w:rPr>
          <w:rFonts w:ascii="Arial" w:hAnsi="Arial" w:cs="Arial"/>
          <w:sz w:val="24"/>
          <w:szCs w:val="24"/>
        </w:rPr>
        <w:t>, with 1.4 million members working across public services</w:t>
      </w:r>
      <w:r w:rsidRPr="000C4D69">
        <w:rPr>
          <w:rFonts w:ascii="Arial" w:hAnsi="Arial" w:cs="Arial"/>
          <w:sz w:val="24"/>
          <w:szCs w:val="24"/>
        </w:rPr>
        <w:t xml:space="preserve">. We have 3,000 members in the Probation Service in England and Wales; </w:t>
      </w:r>
      <w:r w:rsidR="00117DB0">
        <w:rPr>
          <w:rFonts w:ascii="Arial" w:hAnsi="Arial" w:cs="Arial"/>
          <w:sz w:val="24"/>
          <w:szCs w:val="24"/>
        </w:rPr>
        <w:t>half</w:t>
      </w:r>
      <w:r w:rsidRPr="000C4D69">
        <w:rPr>
          <w:rFonts w:ascii="Arial" w:hAnsi="Arial" w:cs="Arial"/>
          <w:sz w:val="24"/>
          <w:szCs w:val="24"/>
        </w:rPr>
        <w:t xml:space="preserve"> work for the National Probation Service </w:t>
      </w:r>
      <w:r w:rsidR="002E7406" w:rsidRPr="000C4D69">
        <w:rPr>
          <w:rFonts w:ascii="Arial" w:hAnsi="Arial" w:cs="Arial"/>
          <w:sz w:val="24"/>
          <w:szCs w:val="24"/>
        </w:rPr>
        <w:t xml:space="preserve">(NPS) </w:t>
      </w:r>
      <w:r w:rsidRPr="000C4D69">
        <w:rPr>
          <w:rFonts w:ascii="Arial" w:hAnsi="Arial" w:cs="Arial"/>
          <w:sz w:val="24"/>
          <w:szCs w:val="24"/>
        </w:rPr>
        <w:t xml:space="preserve">and </w:t>
      </w:r>
      <w:r w:rsidR="00117DB0">
        <w:rPr>
          <w:rFonts w:ascii="Arial" w:hAnsi="Arial" w:cs="Arial"/>
          <w:sz w:val="24"/>
          <w:szCs w:val="24"/>
        </w:rPr>
        <w:t xml:space="preserve">half </w:t>
      </w:r>
      <w:r w:rsidRPr="000C4D69">
        <w:rPr>
          <w:rFonts w:ascii="Arial" w:hAnsi="Arial" w:cs="Arial"/>
          <w:sz w:val="24"/>
          <w:szCs w:val="24"/>
        </w:rPr>
        <w:t xml:space="preserve">for </w:t>
      </w:r>
      <w:r w:rsidR="006D34AD">
        <w:rPr>
          <w:rFonts w:ascii="Arial" w:hAnsi="Arial" w:cs="Arial"/>
          <w:sz w:val="24"/>
          <w:szCs w:val="24"/>
        </w:rPr>
        <w:t>a</w:t>
      </w:r>
      <w:r w:rsidRPr="000C4D69">
        <w:rPr>
          <w:rFonts w:ascii="Arial" w:hAnsi="Arial" w:cs="Arial"/>
          <w:sz w:val="24"/>
          <w:szCs w:val="24"/>
        </w:rPr>
        <w:t xml:space="preserve"> Community Rehabilitation Compan</w:t>
      </w:r>
      <w:r w:rsidR="006D34AD">
        <w:rPr>
          <w:rFonts w:ascii="Arial" w:hAnsi="Arial" w:cs="Arial"/>
          <w:sz w:val="24"/>
          <w:szCs w:val="24"/>
        </w:rPr>
        <w:t>y</w:t>
      </w:r>
      <w:r w:rsidRPr="000C4D69">
        <w:rPr>
          <w:rFonts w:ascii="Arial" w:hAnsi="Arial" w:cs="Arial"/>
          <w:sz w:val="24"/>
          <w:szCs w:val="24"/>
        </w:rPr>
        <w:t xml:space="preserve"> (CRC).</w:t>
      </w:r>
    </w:p>
    <w:p w14:paraId="4740CCBD" w14:textId="77777777" w:rsidR="00670C76" w:rsidRPr="000C4D69" w:rsidRDefault="00670C76" w:rsidP="00670C76">
      <w:pPr>
        <w:pStyle w:val="Bodycopy"/>
        <w:ind w:left="720"/>
        <w:rPr>
          <w:rFonts w:ascii="Arial" w:hAnsi="Arial" w:cs="Arial"/>
          <w:sz w:val="24"/>
          <w:szCs w:val="24"/>
        </w:rPr>
      </w:pPr>
    </w:p>
    <w:p w14:paraId="70773719" w14:textId="4D5EBF76" w:rsidR="00670C76" w:rsidRPr="000C4D69" w:rsidRDefault="0002745A" w:rsidP="00670C76">
      <w:pPr>
        <w:pStyle w:val="Bodycopy"/>
        <w:numPr>
          <w:ilvl w:val="0"/>
          <w:numId w:val="16"/>
        </w:numPr>
        <w:rPr>
          <w:rFonts w:ascii="Arial" w:hAnsi="Arial" w:cs="Arial"/>
          <w:sz w:val="24"/>
          <w:szCs w:val="24"/>
        </w:rPr>
      </w:pPr>
      <w:r w:rsidRPr="000C4D69">
        <w:rPr>
          <w:rFonts w:ascii="Arial" w:hAnsi="Arial" w:cs="Arial"/>
          <w:sz w:val="24"/>
          <w:szCs w:val="24"/>
        </w:rPr>
        <w:t>UNISON is one of three unions recognised by the NPS and the CRCs.</w:t>
      </w:r>
    </w:p>
    <w:p w14:paraId="0FA9643D" w14:textId="77777777" w:rsidR="00670C76" w:rsidRPr="000C4D69" w:rsidRDefault="00670C76" w:rsidP="00670C76">
      <w:pPr>
        <w:pStyle w:val="Bodycopy"/>
        <w:ind w:left="720"/>
        <w:rPr>
          <w:rFonts w:ascii="Arial" w:hAnsi="Arial" w:cs="Arial"/>
          <w:sz w:val="24"/>
          <w:szCs w:val="24"/>
        </w:rPr>
      </w:pPr>
    </w:p>
    <w:p w14:paraId="0E581AD9" w14:textId="444F7033" w:rsidR="0002745A" w:rsidRPr="000C4D69" w:rsidRDefault="0002745A" w:rsidP="0002745A">
      <w:pPr>
        <w:pStyle w:val="Bodycopy"/>
        <w:numPr>
          <w:ilvl w:val="0"/>
          <w:numId w:val="16"/>
        </w:numPr>
        <w:rPr>
          <w:rFonts w:ascii="Arial" w:hAnsi="Arial" w:cs="Arial"/>
          <w:sz w:val="24"/>
          <w:szCs w:val="24"/>
        </w:rPr>
      </w:pPr>
      <w:r w:rsidRPr="000C4D69">
        <w:rPr>
          <w:rFonts w:ascii="Arial" w:hAnsi="Arial" w:cs="Arial"/>
          <w:sz w:val="24"/>
          <w:szCs w:val="24"/>
        </w:rPr>
        <w:t>Our members work across all probation roles</w:t>
      </w:r>
      <w:r w:rsidR="00670C76" w:rsidRPr="000C4D69">
        <w:rPr>
          <w:rFonts w:ascii="Arial" w:hAnsi="Arial" w:cs="Arial"/>
          <w:sz w:val="24"/>
          <w:szCs w:val="24"/>
        </w:rPr>
        <w:t>.</w:t>
      </w:r>
    </w:p>
    <w:p w14:paraId="36903CAE" w14:textId="77777777" w:rsidR="00670C76" w:rsidRPr="000C4D69" w:rsidRDefault="00670C76" w:rsidP="00670C76">
      <w:pPr>
        <w:pStyle w:val="Bodycopy"/>
        <w:ind w:left="720"/>
        <w:rPr>
          <w:rFonts w:ascii="Arial" w:hAnsi="Arial" w:cs="Arial"/>
          <w:sz w:val="24"/>
          <w:szCs w:val="24"/>
        </w:rPr>
      </w:pPr>
    </w:p>
    <w:p w14:paraId="20A16A2B" w14:textId="6962F305" w:rsidR="00670C76" w:rsidRPr="000C4D69" w:rsidRDefault="0002745A" w:rsidP="00670C76">
      <w:pPr>
        <w:pStyle w:val="Bodycopy"/>
        <w:numPr>
          <w:ilvl w:val="0"/>
          <w:numId w:val="16"/>
        </w:numPr>
        <w:rPr>
          <w:rFonts w:ascii="Arial" w:hAnsi="Arial" w:cs="Arial"/>
          <w:sz w:val="24"/>
          <w:szCs w:val="24"/>
        </w:rPr>
      </w:pPr>
      <w:r w:rsidRPr="000C4D69">
        <w:rPr>
          <w:rFonts w:ascii="Arial" w:hAnsi="Arial" w:cs="Arial"/>
          <w:sz w:val="24"/>
          <w:szCs w:val="24"/>
        </w:rPr>
        <w:t xml:space="preserve">In order to respond to key questions asked by the Justice Select Committee in its Inquiry into the future of the probation service, UNISON surveyed our probation members. </w:t>
      </w:r>
      <w:r w:rsidR="00DB4F86" w:rsidRPr="000C4D69">
        <w:rPr>
          <w:rFonts w:ascii="Arial" w:hAnsi="Arial" w:cs="Arial"/>
          <w:sz w:val="24"/>
          <w:szCs w:val="24"/>
        </w:rPr>
        <w:t xml:space="preserve">122 NPS members </w:t>
      </w:r>
      <w:r w:rsidR="00AF10DB" w:rsidRPr="000C4D69">
        <w:rPr>
          <w:rFonts w:ascii="Arial" w:hAnsi="Arial" w:cs="Arial"/>
          <w:sz w:val="24"/>
          <w:szCs w:val="24"/>
        </w:rPr>
        <w:t xml:space="preserve">and 109 CRC members </w:t>
      </w:r>
      <w:r w:rsidR="00DB4F86" w:rsidRPr="000C4D69">
        <w:rPr>
          <w:rFonts w:ascii="Arial" w:hAnsi="Arial" w:cs="Arial"/>
          <w:sz w:val="24"/>
          <w:szCs w:val="24"/>
        </w:rPr>
        <w:t xml:space="preserve">responded </w:t>
      </w:r>
      <w:r w:rsidR="00AF10DB" w:rsidRPr="000C4D69">
        <w:rPr>
          <w:rFonts w:ascii="Arial" w:hAnsi="Arial" w:cs="Arial"/>
          <w:sz w:val="24"/>
          <w:szCs w:val="24"/>
        </w:rPr>
        <w:t>to the survey</w:t>
      </w:r>
      <w:r w:rsidR="004D67C0" w:rsidRPr="000C4D69">
        <w:rPr>
          <w:rFonts w:ascii="Arial" w:hAnsi="Arial" w:cs="Arial"/>
          <w:sz w:val="24"/>
          <w:szCs w:val="24"/>
        </w:rPr>
        <w:t xml:space="preserve"> giving us an even split in responses across both employers.</w:t>
      </w:r>
    </w:p>
    <w:p w14:paraId="53EF5BCB" w14:textId="77777777" w:rsidR="00670C76" w:rsidRPr="000C4D69" w:rsidRDefault="00670C76" w:rsidP="00670C76">
      <w:pPr>
        <w:pStyle w:val="Bodycopy"/>
        <w:ind w:left="720"/>
        <w:rPr>
          <w:rFonts w:ascii="Arial" w:hAnsi="Arial" w:cs="Arial"/>
          <w:sz w:val="24"/>
          <w:szCs w:val="24"/>
        </w:rPr>
      </w:pPr>
    </w:p>
    <w:p w14:paraId="79CC069B" w14:textId="28C1D64F" w:rsidR="0002745A" w:rsidRPr="000C4D69" w:rsidRDefault="0002745A" w:rsidP="0002745A">
      <w:pPr>
        <w:pStyle w:val="Bodycopy"/>
        <w:numPr>
          <w:ilvl w:val="0"/>
          <w:numId w:val="16"/>
        </w:numPr>
        <w:rPr>
          <w:rFonts w:ascii="Arial" w:hAnsi="Arial" w:cs="Arial"/>
          <w:sz w:val="24"/>
          <w:szCs w:val="24"/>
        </w:rPr>
      </w:pPr>
      <w:r w:rsidRPr="000C4D69">
        <w:rPr>
          <w:rFonts w:ascii="Arial" w:hAnsi="Arial" w:cs="Arial"/>
          <w:sz w:val="24"/>
          <w:szCs w:val="24"/>
        </w:rPr>
        <w:t xml:space="preserve">We set out their </w:t>
      </w:r>
      <w:r w:rsidR="00E42DD8" w:rsidRPr="000C4D69">
        <w:rPr>
          <w:rFonts w:ascii="Arial" w:hAnsi="Arial" w:cs="Arial"/>
          <w:sz w:val="24"/>
          <w:szCs w:val="24"/>
        </w:rPr>
        <w:t xml:space="preserve">combined </w:t>
      </w:r>
      <w:r w:rsidRPr="000C4D69">
        <w:rPr>
          <w:rFonts w:ascii="Arial" w:hAnsi="Arial" w:cs="Arial"/>
          <w:sz w:val="24"/>
          <w:szCs w:val="24"/>
        </w:rPr>
        <w:t>responses below</w:t>
      </w:r>
      <w:r w:rsidR="00E42DD8" w:rsidRPr="000C4D69">
        <w:rPr>
          <w:rFonts w:ascii="Arial" w:hAnsi="Arial" w:cs="Arial"/>
          <w:sz w:val="24"/>
          <w:szCs w:val="24"/>
        </w:rPr>
        <w:t xml:space="preserve">, </w:t>
      </w:r>
      <w:r w:rsidR="001F4245" w:rsidRPr="000C4D69">
        <w:rPr>
          <w:rFonts w:ascii="Arial" w:hAnsi="Arial" w:cs="Arial"/>
          <w:sz w:val="24"/>
          <w:szCs w:val="24"/>
        </w:rPr>
        <w:t>separating out the NPS and CRC members’ responses when it is i</w:t>
      </w:r>
      <w:r w:rsidR="00E37BB7" w:rsidRPr="000C4D69">
        <w:rPr>
          <w:rFonts w:ascii="Arial" w:hAnsi="Arial" w:cs="Arial"/>
          <w:sz w:val="24"/>
          <w:szCs w:val="24"/>
        </w:rPr>
        <w:t>nstructive</w:t>
      </w:r>
      <w:r w:rsidR="001F4245" w:rsidRPr="000C4D69">
        <w:rPr>
          <w:rFonts w:ascii="Arial" w:hAnsi="Arial" w:cs="Arial"/>
          <w:sz w:val="24"/>
          <w:szCs w:val="24"/>
        </w:rPr>
        <w:t xml:space="preserve"> to do so</w:t>
      </w:r>
      <w:r w:rsidRPr="000C4D69">
        <w:rPr>
          <w:rFonts w:ascii="Arial" w:hAnsi="Arial" w:cs="Arial"/>
          <w:sz w:val="24"/>
          <w:szCs w:val="24"/>
        </w:rPr>
        <w:t>.</w:t>
      </w:r>
      <w:r w:rsidR="006961A2" w:rsidRPr="000C4D69">
        <w:rPr>
          <w:rFonts w:ascii="Arial" w:hAnsi="Arial" w:cs="Arial"/>
          <w:sz w:val="24"/>
          <w:szCs w:val="24"/>
        </w:rPr>
        <w:t xml:space="preserve"> The responses do not cover all the questions asked by the Committee, as we have concentrated on those most relevant to our members.</w:t>
      </w:r>
    </w:p>
    <w:p w14:paraId="61A0B916" w14:textId="77777777" w:rsidR="002C3654" w:rsidRPr="000C4D69" w:rsidRDefault="002C3654" w:rsidP="002C3654">
      <w:pPr>
        <w:pStyle w:val="ListParagraph"/>
        <w:rPr>
          <w:rFonts w:ascii="Arial" w:hAnsi="Arial" w:cs="Arial"/>
        </w:rPr>
      </w:pPr>
    </w:p>
    <w:p w14:paraId="2F4758A9" w14:textId="3217F3AB" w:rsidR="002C3654" w:rsidRDefault="002C3654" w:rsidP="002C3654">
      <w:pPr>
        <w:pStyle w:val="Bodycopy"/>
        <w:rPr>
          <w:rFonts w:ascii="Arial" w:hAnsi="Arial" w:cs="Arial"/>
          <w:b/>
          <w:bCs/>
          <w:sz w:val="24"/>
          <w:szCs w:val="24"/>
        </w:rPr>
      </w:pPr>
      <w:r w:rsidRPr="000C4D69">
        <w:rPr>
          <w:rFonts w:ascii="Arial" w:hAnsi="Arial" w:cs="Arial"/>
          <w:b/>
          <w:bCs/>
          <w:sz w:val="24"/>
          <w:szCs w:val="24"/>
        </w:rPr>
        <w:t>Executive Summary</w:t>
      </w:r>
    </w:p>
    <w:p w14:paraId="5BEBBAF7" w14:textId="7D707962" w:rsidR="00660DFF" w:rsidRDefault="00660DFF" w:rsidP="002C3654">
      <w:pPr>
        <w:pStyle w:val="Bodycopy"/>
        <w:rPr>
          <w:rFonts w:ascii="Arial" w:hAnsi="Arial" w:cs="Arial"/>
          <w:b/>
          <w:bCs/>
          <w:sz w:val="24"/>
          <w:szCs w:val="24"/>
        </w:rPr>
      </w:pPr>
    </w:p>
    <w:p w14:paraId="5EED94C5" w14:textId="7F896A23" w:rsidR="00660DFF" w:rsidRDefault="006A1848" w:rsidP="00660DFF">
      <w:pPr>
        <w:pStyle w:val="Bodycopy"/>
        <w:numPr>
          <w:ilvl w:val="0"/>
          <w:numId w:val="16"/>
        </w:numPr>
        <w:rPr>
          <w:rFonts w:ascii="Arial" w:hAnsi="Arial" w:cs="Arial"/>
          <w:sz w:val="24"/>
          <w:szCs w:val="24"/>
        </w:rPr>
      </w:pPr>
      <w:r>
        <w:rPr>
          <w:rFonts w:ascii="Arial" w:hAnsi="Arial" w:cs="Arial"/>
          <w:sz w:val="24"/>
          <w:szCs w:val="24"/>
        </w:rPr>
        <w:t xml:space="preserve">A big </w:t>
      </w:r>
      <w:r w:rsidR="00660DFF">
        <w:rPr>
          <w:rFonts w:ascii="Arial" w:hAnsi="Arial" w:cs="Arial"/>
          <w:sz w:val="24"/>
          <w:szCs w:val="24"/>
        </w:rPr>
        <w:t>majority of UNISON members in the NPS and CRCs support the re-unification of probation,</w:t>
      </w:r>
      <w:r w:rsidR="00BB610A">
        <w:rPr>
          <w:rFonts w:ascii="Arial" w:hAnsi="Arial" w:cs="Arial"/>
          <w:sz w:val="24"/>
          <w:szCs w:val="24"/>
        </w:rPr>
        <w:t xml:space="preserve"> but a minority will miss some of the flexibility they were given by their private sector CRC employers</w:t>
      </w:r>
    </w:p>
    <w:p w14:paraId="4A8F503D" w14:textId="77777777" w:rsidR="00243788" w:rsidRDefault="00243788" w:rsidP="00243788">
      <w:pPr>
        <w:pStyle w:val="Bodycopy"/>
        <w:ind w:left="720"/>
        <w:rPr>
          <w:rFonts w:ascii="Arial" w:hAnsi="Arial" w:cs="Arial"/>
          <w:sz w:val="24"/>
          <w:szCs w:val="24"/>
        </w:rPr>
      </w:pPr>
    </w:p>
    <w:p w14:paraId="75951DCD" w14:textId="4A4342A9" w:rsidR="00243788" w:rsidRDefault="00243788" w:rsidP="00243788">
      <w:pPr>
        <w:pStyle w:val="headingsubHeader"/>
        <w:numPr>
          <w:ilvl w:val="0"/>
          <w:numId w:val="16"/>
        </w:numPr>
        <w:rPr>
          <w:rFonts w:ascii="Arial" w:hAnsi="Arial" w:cs="Arial"/>
          <w:b w:val="0"/>
          <w:bCs w:val="0"/>
        </w:rPr>
      </w:pPr>
      <w:r>
        <w:rPr>
          <w:rFonts w:ascii="Arial" w:hAnsi="Arial" w:cs="Arial"/>
          <w:b w:val="0"/>
          <w:bCs w:val="0"/>
        </w:rPr>
        <w:t>Nearly half of UNISON members believe that the unified model will address the issue of confidence in community sentences,</w:t>
      </w:r>
      <w:r w:rsidR="00CC1D22">
        <w:rPr>
          <w:rFonts w:ascii="Arial" w:hAnsi="Arial" w:cs="Arial"/>
          <w:b w:val="0"/>
          <w:bCs w:val="0"/>
        </w:rPr>
        <w:t xml:space="preserve"> but</w:t>
      </w:r>
      <w:r>
        <w:rPr>
          <w:rFonts w:ascii="Arial" w:hAnsi="Arial" w:cs="Arial"/>
          <w:b w:val="0"/>
          <w:bCs w:val="0"/>
        </w:rPr>
        <w:t xml:space="preserve"> 40% don’t know whether this will be the case or not.</w:t>
      </w:r>
    </w:p>
    <w:p w14:paraId="74A52A38" w14:textId="77777777" w:rsidR="00243788" w:rsidRDefault="00243788" w:rsidP="00243788">
      <w:pPr>
        <w:pStyle w:val="headingsubHeader"/>
        <w:numPr>
          <w:ilvl w:val="0"/>
          <w:numId w:val="16"/>
        </w:numPr>
        <w:rPr>
          <w:rFonts w:ascii="Arial" w:hAnsi="Arial" w:cs="Arial"/>
          <w:b w:val="0"/>
          <w:bCs w:val="0"/>
        </w:rPr>
      </w:pPr>
      <w:r>
        <w:rPr>
          <w:rFonts w:ascii="Arial" w:hAnsi="Arial" w:cs="Arial"/>
          <w:b w:val="0"/>
          <w:bCs w:val="0"/>
        </w:rPr>
        <w:t>Just over half of UNISON members believe that the unified model will strengthen integration between prisons and probation, but 38% don’t know whether this will be the case or not.</w:t>
      </w:r>
    </w:p>
    <w:p w14:paraId="7F51A425" w14:textId="1EB580AD" w:rsidR="00243788" w:rsidRDefault="00243788" w:rsidP="00243788">
      <w:pPr>
        <w:pStyle w:val="headingsubHeader"/>
        <w:numPr>
          <w:ilvl w:val="0"/>
          <w:numId w:val="16"/>
        </w:numPr>
        <w:rPr>
          <w:rFonts w:ascii="Arial" w:hAnsi="Arial" w:cs="Arial"/>
          <w:b w:val="0"/>
          <w:bCs w:val="0"/>
        </w:rPr>
      </w:pPr>
      <w:r>
        <w:rPr>
          <w:rFonts w:ascii="Arial" w:hAnsi="Arial" w:cs="Arial"/>
          <w:b w:val="0"/>
          <w:bCs w:val="0"/>
        </w:rPr>
        <w:t>Nearly 40% of UNISON members oppose the proposals to re-let contracts to private/voluntary sector Dynamic Framework Providers, but 42% don’t know what their position is on this issue.</w:t>
      </w:r>
    </w:p>
    <w:p w14:paraId="34162E69" w14:textId="2B7EF15E" w:rsidR="00243788" w:rsidRPr="000C4D69" w:rsidRDefault="000160F0" w:rsidP="00243788">
      <w:pPr>
        <w:pStyle w:val="headingsubHeader"/>
        <w:numPr>
          <w:ilvl w:val="0"/>
          <w:numId w:val="16"/>
        </w:numPr>
        <w:rPr>
          <w:rFonts w:ascii="Arial" w:hAnsi="Arial" w:cs="Arial"/>
          <w:b w:val="0"/>
          <w:bCs w:val="0"/>
        </w:rPr>
      </w:pPr>
      <w:r>
        <w:rPr>
          <w:rFonts w:ascii="Arial" w:hAnsi="Arial" w:cs="Arial"/>
          <w:b w:val="0"/>
          <w:bCs w:val="0"/>
        </w:rPr>
        <w:t xml:space="preserve">The ‘them and us’ </w:t>
      </w:r>
      <w:r w:rsidR="009C52E5">
        <w:rPr>
          <w:rFonts w:ascii="Arial" w:hAnsi="Arial" w:cs="Arial"/>
          <w:b w:val="0"/>
          <w:bCs w:val="0"/>
        </w:rPr>
        <w:t xml:space="preserve">divide </w:t>
      </w:r>
      <w:r>
        <w:rPr>
          <w:rFonts w:ascii="Arial" w:hAnsi="Arial" w:cs="Arial"/>
          <w:b w:val="0"/>
          <w:bCs w:val="0"/>
        </w:rPr>
        <w:t xml:space="preserve">which Transforming Rehabilitation created by splitting the probation workforce and then </w:t>
      </w:r>
      <w:r w:rsidR="006F3D23">
        <w:rPr>
          <w:rFonts w:ascii="Arial" w:hAnsi="Arial" w:cs="Arial"/>
          <w:b w:val="0"/>
          <w:bCs w:val="0"/>
        </w:rPr>
        <w:t xml:space="preserve">part </w:t>
      </w:r>
      <w:r>
        <w:rPr>
          <w:rFonts w:ascii="Arial" w:hAnsi="Arial" w:cs="Arial"/>
          <w:b w:val="0"/>
          <w:bCs w:val="0"/>
        </w:rPr>
        <w:t xml:space="preserve">privatizing </w:t>
      </w:r>
      <w:r w:rsidR="006F3D23">
        <w:rPr>
          <w:rFonts w:ascii="Arial" w:hAnsi="Arial" w:cs="Arial"/>
          <w:b w:val="0"/>
          <w:bCs w:val="0"/>
        </w:rPr>
        <w:t xml:space="preserve">it, </w:t>
      </w:r>
      <w:r w:rsidR="000745D8">
        <w:rPr>
          <w:rFonts w:ascii="Arial" w:hAnsi="Arial" w:cs="Arial"/>
          <w:b w:val="0"/>
          <w:bCs w:val="0"/>
        </w:rPr>
        <w:t>remains a persistent and deep</w:t>
      </w:r>
      <w:r w:rsidR="00C26F07">
        <w:rPr>
          <w:rFonts w:ascii="Arial" w:hAnsi="Arial" w:cs="Arial"/>
          <w:b w:val="0"/>
          <w:bCs w:val="0"/>
        </w:rPr>
        <w:t>-</w:t>
      </w:r>
      <w:r w:rsidR="000745D8">
        <w:rPr>
          <w:rFonts w:ascii="Arial" w:hAnsi="Arial" w:cs="Arial"/>
          <w:b w:val="0"/>
          <w:bCs w:val="0"/>
        </w:rPr>
        <w:t>seated feature in the probation landscape which threatens the success of the unified model.</w:t>
      </w:r>
    </w:p>
    <w:p w14:paraId="192BF384" w14:textId="4A320059" w:rsidR="00BB610A" w:rsidRDefault="007D3425" w:rsidP="00660DFF">
      <w:pPr>
        <w:pStyle w:val="Bodycopy"/>
        <w:numPr>
          <w:ilvl w:val="0"/>
          <w:numId w:val="16"/>
        </w:numPr>
        <w:rPr>
          <w:rFonts w:ascii="Arial" w:hAnsi="Arial" w:cs="Arial"/>
          <w:sz w:val="24"/>
          <w:szCs w:val="24"/>
        </w:rPr>
      </w:pPr>
      <w:r>
        <w:rPr>
          <w:rFonts w:ascii="Arial" w:hAnsi="Arial" w:cs="Arial"/>
          <w:sz w:val="24"/>
          <w:szCs w:val="24"/>
        </w:rPr>
        <w:lastRenderedPageBreak/>
        <w:t xml:space="preserve">37% of members believe that there is </w:t>
      </w:r>
      <w:r w:rsidR="005C15E8">
        <w:rPr>
          <w:rFonts w:ascii="Arial" w:hAnsi="Arial" w:cs="Arial"/>
          <w:sz w:val="24"/>
          <w:szCs w:val="24"/>
        </w:rPr>
        <w:t>time to re-unify the service by June 2021, but 25% don’t share this view an</w:t>
      </w:r>
      <w:r w:rsidR="00550408">
        <w:rPr>
          <w:rFonts w:ascii="Arial" w:hAnsi="Arial" w:cs="Arial"/>
          <w:sz w:val="24"/>
          <w:szCs w:val="24"/>
        </w:rPr>
        <w:t xml:space="preserve">d </w:t>
      </w:r>
      <w:r w:rsidR="005C15E8">
        <w:rPr>
          <w:rFonts w:ascii="Arial" w:hAnsi="Arial" w:cs="Arial"/>
          <w:sz w:val="24"/>
          <w:szCs w:val="24"/>
        </w:rPr>
        <w:t>38% say that they don’t know whether this ambition is realistic or not.</w:t>
      </w:r>
    </w:p>
    <w:p w14:paraId="5D87AF0D" w14:textId="77777777" w:rsidR="000D0666" w:rsidRDefault="000D0666" w:rsidP="000D0666">
      <w:pPr>
        <w:pStyle w:val="Bodycopy"/>
        <w:ind w:left="720"/>
        <w:rPr>
          <w:rFonts w:ascii="Arial" w:hAnsi="Arial" w:cs="Arial"/>
          <w:sz w:val="24"/>
          <w:szCs w:val="24"/>
        </w:rPr>
      </w:pPr>
    </w:p>
    <w:p w14:paraId="259BF40D" w14:textId="43AB479C" w:rsidR="000D0666" w:rsidRPr="000D0666" w:rsidRDefault="005C15E8" w:rsidP="000D0666">
      <w:pPr>
        <w:pStyle w:val="Bodycopy"/>
        <w:numPr>
          <w:ilvl w:val="0"/>
          <w:numId w:val="16"/>
        </w:numPr>
        <w:rPr>
          <w:rFonts w:ascii="Arial" w:hAnsi="Arial" w:cs="Arial"/>
          <w:sz w:val="24"/>
          <w:szCs w:val="24"/>
        </w:rPr>
      </w:pPr>
      <w:r>
        <w:rPr>
          <w:rFonts w:ascii="Arial" w:hAnsi="Arial" w:cs="Arial"/>
          <w:sz w:val="24"/>
          <w:szCs w:val="24"/>
        </w:rPr>
        <w:t xml:space="preserve">88% of members say that better pay and conditions </w:t>
      </w:r>
      <w:r w:rsidR="00FE1EBF">
        <w:rPr>
          <w:rFonts w:ascii="Arial" w:hAnsi="Arial" w:cs="Arial"/>
          <w:sz w:val="24"/>
          <w:szCs w:val="24"/>
        </w:rPr>
        <w:t xml:space="preserve">will be needed to attract and retain </w:t>
      </w:r>
      <w:proofErr w:type="gramStart"/>
      <w:r w:rsidR="00FE1EBF">
        <w:rPr>
          <w:rFonts w:ascii="Arial" w:hAnsi="Arial" w:cs="Arial"/>
          <w:sz w:val="24"/>
          <w:szCs w:val="24"/>
        </w:rPr>
        <w:t>sufficient</w:t>
      </w:r>
      <w:proofErr w:type="gramEnd"/>
      <w:r w:rsidR="00FE1EBF">
        <w:rPr>
          <w:rFonts w:ascii="Arial" w:hAnsi="Arial" w:cs="Arial"/>
          <w:sz w:val="24"/>
          <w:szCs w:val="24"/>
        </w:rPr>
        <w:t xml:space="preserve"> staff of the right calibre to solve the on-going staff and workloads crisis in probation</w:t>
      </w:r>
      <w:r w:rsidR="00583321">
        <w:rPr>
          <w:rFonts w:ascii="Arial" w:hAnsi="Arial" w:cs="Arial"/>
          <w:sz w:val="24"/>
          <w:szCs w:val="24"/>
        </w:rPr>
        <w:t>,</w:t>
      </w:r>
      <w:r w:rsidR="00CC1309">
        <w:rPr>
          <w:rFonts w:ascii="Arial" w:hAnsi="Arial" w:cs="Arial"/>
          <w:sz w:val="24"/>
          <w:szCs w:val="24"/>
        </w:rPr>
        <w:t xml:space="preserve"> which was caused by Transforming Rehabilitation</w:t>
      </w:r>
      <w:r w:rsidR="00FE1EBF">
        <w:rPr>
          <w:rFonts w:ascii="Arial" w:hAnsi="Arial" w:cs="Arial"/>
          <w:sz w:val="24"/>
          <w:szCs w:val="24"/>
        </w:rPr>
        <w:t>.</w:t>
      </w:r>
    </w:p>
    <w:p w14:paraId="4F3B00D6" w14:textId="77777777" w:rsidR="000D0666" w:rsidRDefault="000D0666" w:rsidP="000D0666">
      <w:pPr>
        <w:pStyle w:val="Bodycopy"/>
        <w:ind w:left="720"/>
        <w:rPr>
          <w:rFonts w:ascii="Arial" w:hAnsi="Arial" w:cs="Arial"/>
          <w:sz w:val="24"/>
          <w:szCs w:val="24"/>
        </w:rPr>
      </w:pPr>
    </w:p>
    <w:p w14:paraId="5CCDF96C" w14:textId="4F6594CD" w:rsidR="00FE1EBF" w:rsidRPr="00660DFF" w:rsidRDefault="00FE1EBF" w:rsidP="00660DFF">
      <w:pPr>
        <w:pStyle w:val="Bodycopy"/>
        <w:numPr>
          <w:ilvl w:val="0"/>
          <w:numId w:val="16"/>
        </w:numPr>
        <w:rPr>
          <w:rFonts w:ascii="Arial" w:hAnsi="Arial" w:cs="Arial"/>
          <w:sz w:val="24"/>
          <w:szCs w:val="24"/>
        </w:rPr>
      </w:pPr>
      <w:r>
        <w:rPr>
          <w:rFonts w:ascii="Arial" w:hAnsi="Arial" w:cs="Arial"/>
          <w:sz w:val="24"/>
          <w:szCs w:val="24"/>
        </w:rPr>
        <w:t xml:space="preserve">Home working has proved very popular for those </w:t>
      </w:r>
      <w:r w:rsidR="0068742E">
        <w:rPr>
          <w:rFonts w:ascii="Arial" w:hAnsi="Arial" w:cs="Arial"/>
          <w:sz w:val="24"/>
          <w:szCs w:val="24"/>
        </w:rPr>
        <w:t xml:space="preserve">probation </w:t>
      </w:r>
      <w:r>
        <w:rPr>
          <w:rFonts w:ascii="Arial" w:hAnsi="Arial" w:cs="Arial"/>
          <w:sz w:val="24"/>
          <w:szCs w:val="24"/>
        </w:rPr>
        <w:t>staff able to work from home</w:t>
      </w:r>
      <w:r w:rsidR="000D0666">
        <w:rPr>
          <w:rFonts w:ascii="Arial" w:hAnsi="Arial" w:cs="Arial"/>
          <w:sz w:val="24"/>
          <w:szCs w:val="24"/>
        </w:rPr>
        <w:t xml:space="preserve"> during the covid19 pandemic. It has improved productivity and well-being for many </w:t>
      </w:r>
      <w:r w:rsidR="0068742E">
        <w:rPr>
          <w:rFonts w:ascii="Arial" w:hAnsi="Arial" w:cs="Arial"/>
          <w:sz w:val="24"/>
          <w:szCs w:val="24"/>
        </w:rPr>
        <w:t>and reduce</w:t>
      </w:r>
      <w:r w:rsidR="0095466B">
        <w:rPr>
          <w:rFonts w:ascii="Arial" w:hAnsi="Arial" w:cs="Arial"/>
          <w:sz w:val="24"/>
          <w:szCs w:val="24"/>
        </w:rPr>
        <w:t>d</w:t>
      </w:r>
      <w:r w:rsidR="0068742E">
        <w:rPr>
          <w:rFonts w:ascii="Arial" w:hAnsi="Arial" w:cs="Arial"/>
          <w:sz w:val="24"/>
          <w:szCs w:val="24"/>
        </w:rPr>
        <w:t xml:space="preserve"> sickness absence rates.</w:t>
      </w:r>
    </w:p>
    <w:p w14:paraId="36E67F6C" w14:textId="43B32076" w:rsidR="002C3654" w:rsidRPr="000C4D69" w:rsidRDefault="002C3654" w:rsidP="002C3654">
      <w:pPr>
        <w:pStyle w:val="Bodycopy"/>
        <w:rPr>
          <w:rFonts w:ascii="Arial" w:hAnsi="Arial" w:cs="Arial"/>
          <w:b/>
          <w:bCs/>
          <w:sz w:val="24"/>
          <w:szCs w:val="24"/>
        </w:rPr>
      </w:pPr>
    </w:p>
    <w:p w14:paraId="49F11A9F" w14:textId="77777777" w:rsidR="002C3654" w:rsidRPr="000C4D69" w:rsidRDefault="002C3654" w:rsidP="002C3654">
      <w:pPr>
        <w:pStyle w:val="Bodycopy"/>
        <w:rPr>
          <w:rFonts w:ascii="Arial" w:hAnsi="Arial" w:cs="Arial"/>
          <w:sz w:val="24"/>
          <w:szCs w:val="24"/>
        </w:rPr>
      </w:pPr>
    </w:p>
    <w:p w14:paraId="11DC1C1B" w14:textId="442EE1B2" w:rsidR="003B0BFF" w:rsidRPr="000C4D69" w:rsidRDefault="003B0BFF" w:rsidP="003B0BFF">
      <w:pPr>
        <w:pStyle w:val="Bodycopy"/>
        <w:rPr>
          <w:rFonts w:ascii="Arial" w:hAnsi="Arial" w:cs="Arial"/>
          <w:sz w:val="24"/>
          <w:szCs w:val="24"/>
        </w:rPr>
      </w:pPr>
    </w:p>
    <w:p w14:paraId="559531BE" w14:textId="03A648CB" w:rsidR="003B0BFF" w:rsidRPr="000C4D69" w:rsidRDefault="00670C76" w:rsidP="003B0BFF">
      <w:pPr>
        <w:pStyle w:val="Bodycopy"/>
        <w:rPr>
          <w:rFonts w:ascii="Arial" w:hAnsi="Arial" w:cs="Arial"/>
          <w:b/>
          <w:bCs/>
          <w:sz w:val="24"/>
          <w:szCs w:val="24"/>
        </w:rPr>
      </w:pPr>
      <w:r w:rsidRPr="000C4D69">
        <w:rPr>
          <w:rFonts w:ascii="Arial" w:hAnsi="Arial" w:cs="Arial"/>
          <w:b/>
          <w:bCs/>
          <w:sz w:val="24"/>
          <w:szCs w:val="24"/>
        </w:rPr>
        <w:t xml:space="preserve">UNISON </w:t>
      </w:r>
      <w:r w:rsidR="00273263" w:rsidRPr="000C4D69">
        <w:rPr>
          <w:rFonts w:ascii="Arial" w:hAnsi="Arial" w:cs="Arial"/>
          <w:b/>
          <w:bCs/>
          <w:sz w:val="24"/>
          <w:szCs w:val="24"/>
        </w:rPr>
        <w:t>Responses to Justice Committee Questions</w:t>
      </w:r>
    </w:p>
    <w:p w14:paraId="1DFCEA0C" w14:textId="0AAB7F98" w:rsidR="00273263" w:rsidRPr="000C4D69" w:rsidRDefault="00273263" w:rsidP="003B0BFF">
      <w:pPr>
        <w:pStyle w:val="Bodycopy"/>
        <w:rPr>
          <w:rFonts w:ascii="Arial" w:hAnsi="Arial" w:cs="Arial"/>
          <w:b/>
          <w:bCs/>
          <w:sz w:val="24"/>
          <w:szCs w:val="24"/>
        </w:rPr>
      </w:pPr>
    </w:p>
    <w:p w14:paraId="704A8FCB" w14:textId="48E87433" w:rsidR="00273263" w:rsidRPr="000C4D69" w:rsidRDefault="00273263" w:rsidP="003B0BFF">
      <w:pPr>
        <w:pStyle w:val="Bodycopy"/>
        <w:rPr>
          <w:rFonts w:ascii="Arial" w:hAnsi="Arial" w:cs="Arial"/>
          <w:b/>
          <w:bCs/>
          <w:sz w:val="24"/>
          <w:szCs w:val="24"/>
          <w:lang w:val="en"/>
        </w:rPr>
      </w:pPr>
      <w:r w:rsidRPr="000C4D69">
        <w:rPr>
          <w:rFonts w:ascii="Arial" w:hAnsi="Arial" w:cs="Arial"/>
          <w:b/>
          <w:bCs/>
          <w:sz w:val="24"/>
          <w:szCs w:val="24"/>
          <w:lang w:val="en"/>
        </w:rPr>
        <w:t>Q1: What are you views on the decision to end the competition for Probation Delivery Partners, and bring those service back into NPS delivery?</w:t>
      </w:r>
    </w:p>
    <w:p w14:paraId="18BE9D46" w14:textId="63A44A9D" w:rsidR="001C6015" w:rsidRPr="000C4D69" w:rsidRDefault="001C6015" w:rsidP="003B0BFF">
      <w:pPr>
        <w:pStyle w:val="Bodycopy"/>
        <w:rPr>
          <w:rFonts w:ascii="Arial" w:hAnsi="Arial" w:cs="Arial"/>
          <w:b/>
          <w:bCs/>
          <w:sz w:val="24"/>
          <w:szCs w:val="24"/>
          <w:lang w:val="en"/>
        </w:rPr>
      </w:pPr>
    </w:p>
    <w:p w14:paraId="2CA72FC5" w14:textId="49B37926" w:rsidR="007A5A83" w:rsidRPr="000C4D69" w:rsidRDefault="00187529" w:rsidP="003850F3">
      <w:pPr>
        <w:pStyle w:val="headingsubHeader"/>
        <w:numPr>
          <w:ilvl w:val="0"/>
          <w:numId w:val="16"/>
        </w:numPr>
        <w:rPr>
          <w:rFonts w:ascii="Arial" w:hAnsi="Arial" w:cs="Arial"/>
          <w:b w:val="0"/>
          <w:bCs w:val="0"/>
        </w:rPr>
      </w:pPr>
      <w:r w:rsidRPr="000C4D69">
        <w:rPr>
          <w:rFonts w:ascii="Arial" w:hAnsi="Arial" w:cs="Arial"/>
          <w:b w:val="0"/>
          <w:bCs w:val="0"/>
        </w:rPr>
        <w:t>Members responded in an overwhelmingly positive way to this question</w:t>
      </w:r>
      <w:r w:rsidR="00FA5DD4" w:rsidRPr="000C4D69">
        <w:rPr>
          <w:rFonts w:ascii="Arial" w:hAnsi="Arial" w:cs="Arial"/>
          <w:b w:val="0"/>
          <w:bCs w:val="0"/>
        </w:rPr>
        <w:t xml:space="preserve">, with 86% </w:t>
      </w:r>
      <w:r w:rsidR="005D28A3" w:rsidRPr="000C4D69">
        <w:rPr>
          <w:rFonts w:ascii="Arial" w:hAnsi="Arial" w:cs="Arial"/>
          <w:b w:val="0"/>
          <w:bCs w:val="0"/>
        </w:rPr>
        <w:t xml:space="preserve">overall </w:t>
      </w:r>
      <w:r w:rsidR="00FA5DD4" w:rsidRPr="000C4D69">
        <w:rPr>
          <w:rFonts w:ascii="Arial" w:hAnsi="Arial" w:cs="Arial"/>
          <w:b w:val="0"/>
          <w:bCs w:val="0"/>
        </w:rPr>
        <w:t>supporting the decision</w:t>
      </w:r>
      <w:r w:rsidR="006F19BB" w:rsidRPr="000C4D69">
        <w:rPr>
          <w:rFonts w:ascii="Arial" w:hAnsi="Arial" w:cs="Arial"/>
          <w:b w:val="0"/>
          <w:bCs w:val="0"/>
        </w:rPr>
        <w:t xml:space="preserve"> to move to the unified model</w:t>
      </w:r>
      <w:r w:rsidR="00FA5DD4" w:rsidRPr="000C4D69">
        <w:rPr>
          <w:rFonts w:ascii="Arial" w:hAnsi="Arial" w:cs="Arial"/>
          <w:b w:val="0"/>
          <w:bCs w:val="0"/>
        </w:rPr>
        <w:t>.</w:t>
      </w:r>
      <w:r w:rsidR="008C6960" w:rsidRPr="000C4D69">
        <w:rPr>
          <w:rFonts w:ascii="Arial" w:hAnsi="Arial" w:cs="Arial"/>
          <w:b w:val="0"/>
          <w:bCs w:val="0"/>
        </w:rPr>
        <w:t xml:space="preserve"> A slightly higher proportion of NPS members responded positively to this question </w:t>
      </w:r>
      <w:r w:rsidR="00741CED" w:rsidRPr="000C4D69">
        <w:rPr>
          <w:rFonts w:ascii="Arial" w:hAnsi="Arial" w:cs="Arial"/>
          <w:b w:val="0"/>
          <w:bCs w:val="0"/>
        </w:rPr>
        <w:t>(91%) than CRC members</w:t>
      </w:r>
      <w:r w:rsidR="00386E8A" w:rsidRPr="000C4D69">
        <w:rPr>
          <w:rFonts w:ascii="Arial" w:hAnsi="Arial" w:cs="Arial"/>
          <w:b w:val="0"/>
          <w:bCs w:val="0"/>
        </w:rPr>
        <w:t xml:space="preserve"> (81%).</w:t>
      </w:r>
    </w:p>
    <w:p w14:paraId="53ACF0CD" w14:textId="60CE35CB" w:rsidR="00220814" w:rsidRPr="000C4D69" w:rsidRDefault="00FC3EF4" w:rsidP="003850F3">
      <w:pPr>
        <w:pStyle w:val="headingsubHeader"/>
        <w:numPr>
          <w:ilvl w:val="0"/>
          <w:numId w:val="16"/>
        </w:numPr>
        <w:rPr>
          <w:rFonts w:ascii="Arial" w:hAnsi="Arial" w:cs="Arial"/>
          <w:b w:val="0"/>
          <w:bCs w:val="0"/>
        </w:rPr>
      </w:pPr>
      <w:r w:rsidRPr="000C4D69">
        <w:rPr>
          <w:rFonts w:ascii="Arial" w:hAnsi="Arial" w:cs="Arial"/>
          <w:b w:val="0"/>
          <w:bCs w:val="0"/>
        </w:rPr>
        <w:t xml:space="preserve">The reasons given for supporting the reunification of the service </w:t>
      </w:r>
      <w:r w:rsidR="00260E99" w:rsidRPr="000C4D69">
        <w:rPr>
          <w:rFonts w:ascii="Arial" w:hAnsi="Arial" w:cs="Arial"/>
          <w:b w:val="0"/>
          <w:bCs w:val="0"/>
        </w:rPr>
        <w:t xml:space="preserve">by the vast majority of respondents </w:t>
      </w:r>
      <w:r w:rsidRPr="000C4D69">
        <w:rPr>
          <w:rFonts w:ascii="Arial" w:hAnsi="Arial" w:cs="Arial"/>
          <w:b w:val="0"/>
          <w:bCs w:val="0"/>
        </w:rPr>
        <w:t>can be summari</w:t>
      </w:r>
      <w:r w:rsidR="00E6136C" w:rsidRPr="000C4D69">
        <w:rPr>
          <w:rFonts w:ascii="Arial" w:hAnsi="Arial" w:cs="Arial"/>
          <w:b w:val="0"/>
          <w:bCs w:val="0"/>
        </w:rPr>
        <w:t xml:space="preserve">zed as follows: </w:t>
      </w:r>
      <w:r w:rsidR="00DF5405" w:rsidRPr="000C4D69">
        <w:rPr>
          <w:rFonts w:ascii="Arial" w:hAnsi="Arial" w:cs="Arial"/>
          <w:b w:val="0"/>
          <w:bCs w:val="0"/>
        </w:rPr>
        <w:t xml:space="preserve">putting right the mistake of </w:t>
      </w:r>
      <w:proofErr w:type="spellStart"/>
      <w:r w:rsidR="00DF5405" w:rsidRPr="000C4D69">
        <w:rPr>
          <w:rFonts w:ascii="Arial" w:hAnsi="Arial" w:cs="Arial"/>
          <w:b w:val="0"/>
          <w:bCs w:val="0"/>
        </w:rPr>
        <w:t>privati</w:t>
      </w:r>
      <w:r w:rsidR="0043615D" w:rsidRPr="000C4D69">
        <w:rPr>
          <w:rFonts w:ascii="Arial" w:hAnsi="Arial" w:cs="Arial"/>
          <w:b w:val="0"/>
          <w:bCs w:val="0"/>
        </w:rPr>
        <w:t>s</w:t>
      </w:r>
      <w:r w:rsidR="00DF5405" w:rsidRPr="000C4D69">
        <w:rPr>
          <w:rFonts w:ascii="Arial" w:hAnsi="Arial" w:cs="Arial"/>
          <w:b w:val="0"/>
          <w:bCs w:val="0"/>
        </w:rPr>
        <w:t>ation</w:t>
      </w:r>
      <w:proofErr w:type="spellEnd"/>
      <w:r w:rsidR="00DF5405" w:rsidRPr="000C4D69">
        <w:rPr>
          <w:rFonts w:ascii="Arial" w:hAnsi="Arial" w:cs="Arial"/>
          <w:b w:val="0"/>
          <w:bCs w:val="0"/>
        </w:rPr>
        <w:t xml:space="preserve">, </w:t>
      </w:r>
      <w:r w:rsidR="00C171EA" w:rsidRPr="000C4D69">
        <w:rPr>
          <w:rFonts w:ascii="Arial" w:hAnsi="Arial" w:cs="Arial"/>
          <w:b w:val="0"/>
          <w:bCs w:val="0"/>
        </w:rPr>
        <w:t xml:space="preserve">an end to </w:t>
      </w:r>
      <w:r w:rsidR="00DF324B" w:rsidRPr="000C4D69">
        <w:rPr>
          <w:rFonts w:ascii="Arial" w:hAnsi="Arial" w:cs="Arial"/>
          <w:b w:val="0"/>
          <w:bCs w:val="0"/>
        </w:rPr>
        <w:t xml:space="preserve">inappropriate </w:t>
      </w:r>
      <w:r w:rsidR="00C171EA" w:rsidRPr="000C4D69">
        <w:rPr>
          <w:rFonts w:ascii="Arial" w:hAnsi="Arial" w:cs="Arial"/>
          <w:b w:val="0"/>
          <w:bCs w:val="0"/>
        </w:rPr>
        <w:t xml:space="preserve">commercial </w:t>
      </w:r>
      <w:r w:rsidR="00F9760C" w:rsidRPr="000C4D69">
        <w:rPr>
          <w:rFonts w:ascii="Arial" w:hAnsi="Arial" w:cs="Arial"/>
          <w:b w:val="0"/>
          <w:bCs w:val="0"/>
        </w:rPr>
        <w:t xml:space="preserve">priorities, </w:t>
      </w:r>
      <w:r w:rsidR="006F19BB" w:rsidRPr="000C4D69">
        <w:rPr>
          <w:rFonts w:ascii="Arial" w:hAnsi="Arial" w:cs="Arial"/>
          <w:b w:val="0"/>
          <w:bCs w:val="0"/>
        </w:rPr>
        <w:t>the removal of the profit principle from probation,</w:t>
      </w:r>
      <w:r w:rsidR="00F9760C" w:rsidRPr="000C4D69">
        <w:rPr>
          <w:rFonts w:ascii="Arial" w:hAnsi="Arial" w:cs="Arial"/>
          <w:b w:val="0"/>
          <w:bCs w:val="0"/>
        </w:rPr>
        <w:t xml:space="preserve"> the </w:t>
      </w:r>
      <w:r w:rsidR="00E7794A" w:rsidRPr="000C4D69">
        <w:rPr>
          <w:rFonts w:ascii="Arial" w:hAnsi="Arial" w:cs="Arial"/>
          <w:b w:val="0"/>
          <w:bCs w:val="0"/>
        </w:rPr>
        <w:t>chance for better communication</w:t>
      </w:r>
      <w:r w:rsidR="00691030" w:rsidRPr="000C4D69">
        <w:rPr>
          <w:rFonts w:ascii="Arial" w:hAnsi="Arial" w:cs="Arial"/>
          <w:b w:val="0"/>
          <w:bCs w:val="0"/>
        </w:rPr>
        <w:t xml:space="preserve">, </w:t>
      </w:r>
      <w:r w:rsidR="00E7794A" w:rsidRPr="000C4D69">
        <w:rPr>
          <w:rFonts w:ascii="Arial" w:hAnsi="Arial" w:cs="Arial"/>
          <w:b w:val="0"/>
          <w:bCs w:val="0"/>
        </w:rPr>
        <w:t>co-ordination</w:t>
      </w:r>
      <w:r w:rsidR="00691030" w:rsidRPr="000C4D69">
        <w:rPr>
          <w:rFonts w:ascii="Arial" w:hAnsi="Arial" w:cs="Arial"/>
          <w:b w:val="0"/>
          <w:bCs w:val="0"/>
        </w:rPr>
        <w:t xml:space="preserve"> and public accountability</w:t>
      </w:r>
      <w:r w:rsidR="00C155D2" w:rsidRPr="000C4D69">
        <w:rPr>
          <w:rFonts w:ascii="Arial" w:hAnsi="Arial" w:cs="Arial"/>
          <w:b w:val="0"/>
          <w:bCs w:val="0"/>
        </w:rPr>
        <w:t xml:space="preserve"> in probation work</w:t>
      </w:r>
      <w:r w:rsidR="00BE61EE" w:rsidRPr="000C4D69">
        <w:rPr>
          <w:rFonts w:ascii="Arial" w:hAnsi="Arial" w:cs="Arial"/>
          <w:b w:val="0"/>
          <w:bCs w:val="0"/>
        </w:rPr>
        <w:t xml:space="preserve">, </w:t>
      </w:r>
      <w:r w:rsidR="006F19BB" w:rsidRPr="000C4D69">
        <w:rPr>
          <w:rFonts w:ascii="Arial" w:hAnsi="Arial" w:cs="Arial"/>
          <w:b w:val="0"/>
          <w:bCs w:val="0"/>
        </w:rPr>
        <w:t xml:space="preserve">a </w:t>
      </w:r>
      <w:r w:rsidR="00BE61EE" w:rsidRPr="000C4D69">
        <w:rPr>
          <w:rFonts w:ascii="Arial" w:hAnsi="Arial" w:cs="Arial"/>
          <w:b w:val="0"/>
          <w:bCs w:val="0"/>
        </w:rPr>
        <w:t xml:space="preserve">better experience for service users, </w:t>
      </w:r>
      <w:r w:rsidR="00C155D2" w:rsidRPr="000C4D69">
        <w:rPr>
          <w:rFonts w:ascii="Arial" w:hAnsi="Arial" w:cs="Arial"/>
          <w:b w:val="0"/>
          <w:bCs w:val="0"/>
        </w:rPr>
        <w:t xml:space="preserve">the </w:t>
      </w:r>
      <w:r w:rsidR="00266D27" w:rsidRPr="000C4D69">
        <w:rPr>
          <w:rFonts w:ascii="Arial" w:hAnsi="Arial" w:cs="Arial"/>
          <w:b w:val="0"/>
          <w:bCs w:val="0"/>
        </w:rPr>
        <w:t xml:space="preserve">opportunity </w:t>
      </w:r>
      <w:r w:rsidR="00E701B2" w:rsidRPr="000C4D69">
        <w:rPr>
          <w:rFonts w:ascii="Arial" w:hAnsi="Arial" w:cs="Arial"/>
          <w:b w:val="0"/>
          <w:bCs w:val="0"/>
        </w:rPr>
        <w:t xml:space="preserve">to regain </w:t>
      </w:r>
      <w:r w:rsidR="00346FA1" w:rsidRPr="000C4D69">
        <w:rPr>
          <w:rFonts w:ascii="Arial" w:hAnsi="Arial" w:cs="Arial"/>
          <w:b w:val="0"/>
          <w:bCs w:val="0"/>
        </w:rPr>
        <w:t xml:space="preserve">the </w:t>
      </w:r>
      <w:r w:rsidR="00266D27" w:rsidRPr="000C4D69">
        <w:rPr>
          <w:rFonts w:ascii="Arial" w:hAnsi="Arial" w:cs="Arial"/>
          <w:b w:val="0"/>
          <w:bCs w:val="0"/>
        </w:rPr>
        <w:t>professionalism</w:t>
      </w:r>
      <w:r w:rsidR="0041286C" w:rsidRPr="000C4D69">
        <w:rPr>
          <w:rFonts w:ascii="Arial" w:hAnsi="Arial" w:cs="Arial"/>
          <w:b w:val="0"/>
          <w:bCs w:val="0"/>
        </w:rPr>
        <w:t xml:space="preserve"> and reputation </w:t>
      </w:r>
      <w:r w:rsidR="00346FA1" w:rsidRPr="000C4D69">
        <w:rPr>
          <w:rFonts w:ascii="Arial" w:hAnsi="Arial" w:cs="Arial"/>
          <w:b w:val="0"/>
          <w:bCs w:val="0"/>
        </w:rPr>
        <w:t>of</w:t>
      </w:r>
      <w:r w:rsidR="0041286C" w:rsidRPr="000C4D69">
        <w:rPr>
          <w:rFonts w:ascii="Arial" w:hAnsi="Arial" w:cs="Arial"/>
          <w:b w:val="0"/>
          <w:bCs w:val="0"/>
        </w:rPr>
        <w:t xml:space="preserve"> the service</w:t>
      </w:r>
      <w:r w:rsidR="00E701B2" w:rsidRPr="000C4D69">
        <w:rPr>
          <w:rFonts w:ascii="Arial" w:hAnsi="Arial" w:cs="Arial"/>
          <w:b w:val="0"/>
          <w:bCs w:val="0"/>
        </w:rPr>
        <w:t>,</w:t>
      </w:r>
      <w:r w:rsidR="00F328A0" w:rsidRPr="000C4D69">
        <w:rPr>
          <w:rFonts w:ascii="Arial" w:hAnsi="Arial" w:cs="Arial"/>
          <w:b w:val="0"/>
          <w:bCs w:val="0"/>
        </w:rPr>
        <w:t xml:space="preserve"> and</w:t>
      </w:r>
      <w:r w:rsidR="005C22A1" w:rsidRPr="000C4D69">
        <w:rPr>
          <w:rFonts w:ascii="Arial" w:hAnsi="Arial" w:cs="Arial"/>
          <w:b w:val="0"/>
          <w:bCs w:val="0"/>
        </w:rPr>
        <w:t xml:space="preserve"> a more </w:t>
      </w:r>
      <w:r w:rsidR="00F328A0" w:rsidRPr="000C4D69">
        <w:rPr>
          <w:rFonts w:ascii="Arial" w:hAnsi="Arial" w:cs="Arial"/>
          <w:b w:val="0"/>
          <w:bCs w:val="0"/>
        </w:rPr>
        <w:t>cost effective</w:t>
      </w:r>
      <w:r w:rsidR="005C22A1" w:rsidRPr="000C4D69">
        <w:rPr>
          <w:rFonts w:ascii="Arial" w:hAnsi="Arial" w:cs="Arial"/>
          <w:b w:val="0"/>
          <w:bCs w:val="0"/>
        </w:rPr>
        <w:t xml:space="preserve"> </w:t>
      </w:r>
      <w:r w:rsidR="00260E99" w:rsidRPr="000C4D69">
        <w:rPr>
          <w:rFonts w:ascii="Arial" w:hAnsi="Arial" w:cs="Arial"/>
          <w:b w:val="0"/>
          <w:bCs w:val="0"/>
        </w:rPr>
        <w:t>organization going forward</w:t>
      </w:r>
      <w:r w:rsidR="00F328A0" w:rsidRPr="000C4D69">
        <w:rPr>
          <w:rFonts w:ascii="Arial" w:hAnsi="Arial" w:cs="Arial"/>
          <w:b w:val="0"/>
          <w:bCs w:val="0"/>
        </w:rPr>
        <w:t xml:space="preserve">. </w:t>
      </w:r>
    </w:p>
    <w:p w14:paraId="3B1FE491" w14:textId="1552E6F6" w:rsidR="008437D0" w:rsidRPr="000C4D69" w:rsidRDefault="00220814" w:rsidP="003850F3">
      <w:pPr>
        <w:pStyle w:val="headingsubHeader"/>
        <w:numPr>
          <w:ilvl w:val="0"/>
          <w:numId w:val="16"/>
        </w:numPr>
        <w:rPr>
          <w:rFonts w:ascii="Arial" w:hAnsi="Arial" w:cs="Arial"/>
          <w:b w:val="0"/>
          <w:bCs w:val="0"/>
          <w:i/>
          <w:iCs/>
        </w:rPr>
      </w:pPr>
      <w:r w:rsidRPr="000C4D69">
        <w:rPr>
          <w:rFonts w:ascii="Arial" w:hAnsi="Arial" w:cs="Arial"/>
          <w:b w:val="0"/>
          <w:bCs w:val="0"/>
        </w:rPr>
        <w:t xml:space="preserve">A </w:t>
      </w:r>
      <w:r w:rsidR="00D63FAD">
        <w:rPr>
          <w:rFonts w:ascii="Arial" w:hAnsi="Arial" w:cs="Arial"/>
          <w:b w:val="0"/>
          <w:bCs w:val="0"/>
        </w:rPr>
        <w:t xml:space="preserve">small </w:t>
      </w:r>
      <w:r w:rsidR="00F328A0" w:rsidRPr="000C4D69">
        <w:rPr>
          <w:rFonts w:ascii="Arial" w:hAnsi="Arial" w:cs="Arial"/>
          <w:b w:val="0"/>
          <w:bCs w:val="0"/>
        </w:rPr>
        <w:t>minority of CRC respondents expressed concern</w:t>
      </w:r>
      <w:r w:rsidR="004C7BDA" w:rsidRPr="000C4D69">
        <w:rPr>
          <w:rFonts w:ascii="Arial" w:hAnsi="Arial" w:cs="Arial"/>
          <w:b w:val="0"/>
          <w:bCs w:val="0"/>
        </w:rPr>
        <w:t xml:space="preserve">s that the innovative practices </w:t>
      </w:r>
      <w:r w:rsidR="00EF0E5B">
        <w:rPr>
          <w:rFonts w:ascii="Arial" w:hAnsi="Arial" w:cs="Arial"/>
          <w:b w:val="0"/>
          <w:bCs w:val="0"/>
        </w:rPr>
        <w:t xml:space="preserve">and flexibilities </w:t>
      </w:r>
      <w:r w:rsidR="004C7BDA" w:rsidRPr="000C4D69">
        <w:rPr>
          <w:rFonts w:ascii="Arial" w:hAnsi="Arial" w:cs="Arial"/>
          <w:b w:val="0"/>
          <w:bCs w:val="0"/>
        </w:rPr>
        <w:t>of some CRCs might be lost in the transfer of work to the NPS</w:t>
      </w:r>
      <w:r w:rsidR="00EF0E5B">
        <w:rPr>
          <w:rFonts w:ascii="Arial" w:hAnsi="Arial" w:cs="Arial"/>
          <w:b w:val="0"/>
          <w:bCs w:val="0"/>
        </w:rPr>
        <w:t>.</w:t>
      </w:r>
    </w:p>
    <w:p w14:paraId="2CEC5748" w14:textId="7E6240AA" w:rsidR="008437D0" w:rsidRPr="000C4D69" w:rsidRDefault="002C39E6" w:rsidP="00FE643E">
      <w:pPr>
        <w:pStyle w:val="headingsubHeader"/>
        <w:rPr>
          <w:rFonts w:ascii="Arial" w:hAnsi="Arial" w:cs="Arial"/>
          <w:b w:val="0"/>
          <w:bCs w:val="0"/>
          <w:i/>
          <w:iCs/>
        </w:rPr>
      </w:pPr>
      <w:r w:rsidRPr="000C4D69">
        <w:rPr>
          <w:rFonts w:ascii="Arial" w:hAnsi="Arial" w:cs="Arial"/>
          <w:color w:val="000000"/>
          <w:lang w:val="en"/>
        </w:rPr>
        <w:t>Q4: Does the new model address the issue of confidence in community sentence options?</w:t>
      </w:r>
    </w:p>
    <w:p w14:paraId="5CFE3FCC" w14:textId="0588AB17" w:rsidR="005E3123" w:rsidRPr="000C4D69" w:rsidRDefault="00AE4645" w:rsidP="003850F3">
      <w:pPr>
        <w:pStyle w:val="headingsubHeader"/>
        <w:numPr>
          <w:ilvl w:val="0"/>
          <w:numId w:val="16"/>
        </w:numPr>
        <w:rPr>
          <w:rFonts w:ascii="Arial" w:hAnsi="Arial" w:cs="Arial"/>
          <w:b w:val="0"/>
          <w:bCs w:val="0"/>
        </w:rPr>
      </w:pPr>
      <w:r w:rsidRPr="000C4D69">
        <w:rPr>
          <w:rFonts w:ascii="Arial" w:hAnsi="Arial" w:cs="Arial"/>
          <w:b w:val="0"/>
          <w:bCs w:val="0"/>
        </w:rPr>
        <w:t>Members responded to this question as follows:</w:t>
      </w:r>
    </w:p>
    <w:p w14:paraId="23C51EB8" w14:textId="6D88FBBB" w:rsidR="00AE4645" w:rsidRPr="000C4D69" w:rsidRDefault="00422A00" w:rsidP="00AE4645">
      <w:pPr>
        <w:pStyle w:val="headingsubHeader"/>
        <w:numPr>
          <w:ilvl w:val="0"/>
          <w:numId w:val="17"/>
        </w:numPr>
        <w:rPr>
          <w:rFonts w:ascii="Arial" w:hAnsi="Arial" w:cs="Arial"/>
          <w:b w:val="0"/>
          <w:bCs w:val="0"/>
        </w:rPr>
      </w:pPr>
      <w:r w:rsidRPr="000C4D69">
        <w:rPr>
          <w:rFonts w:ascii="Arial" w:hAnsi="Arial" w:cs="Arial"/>
          <w:b w:val="0"/>
          <w:bCs w:val="0"/>
        </w:rPr>
        <w:t>48% said yes</w:t>
      </w:r>
    </w:p>
    <w:p w14:paraId="3B2E33D3" w14:textId="2FFDE292" w:rsidR="00422A00" w:rsidRPr="000C4D69" w:rsidRDefault="00422A00" w:rsidP="00AE4645">
      <w:pPr>
        <w:pStyle w:val="headingsubHeader"/>
        <w:numPr>
          <w:ilvl w:val="0"/>
          <w:numId w:val="17"/>
        </w:numPr>
        <w:rPr>
          <w:rFonts w:ascii="Arial" w:hAnsi="Arial" w:cs="Arial"/>
          <w:b w:val="0"/>
          <w:bCs w:val="0"/>
        </w:rPr>
      </w:pPr>
      <w:r w:rsidRPr="000C4D69">
        <w:rPr>
          <w:rFonts w:ascii="Arial" w:hAnsi="Arial" w:cs="Arial"/>
          <w:b w:val="0"/>
          <w:bCs w:val="0"/>
        </w:rPr>
        <w:t>11% said no</w:t>
      </w:r>
    </w:p>
    <w:p w14:paraId="39E9D9AD" w14:textId="734599F6" w:rsidR="00422A00" w:rsidRPr="000C4D69" w:rsidRDefault="00422A00" w:rsidP="00AE4645">
      <w:pPr>
        <w:pStyle w:val="headingsubHeader"/>
        <w:numPr>
          <w:ilvl w:val="0"/>
          <w:numId w:val="17"/>
        </w:numPr>
        <w:rPr>
          <w:rFonts w:ascii="Arial" w:hAnsi="Arial" w:cs="Arial"/>
          <w:b w:val="0"/>
          <w:bCs w:val="0"/>
        </w:rPr>
      </w:pPr>
      <w:r w:rsidRPr="000C4D69">
        <w:rPr>
          <w:rFonts w:ascii="Arial" w:hAnsi="Arial" w:cs="Arial"/>
          <w:b w:val="0"/>
          <w:bCs w:val="0"/>
        </w:rPr>
        <w:t>41% don’t know</w:t>
      </w:r>
    </w:p>
    <w:p w14:paraId="50306B9A" w14:textId="0473C56C" w:rsidR="00F25AE9" w:rsidRPr="000C4D69" w:rsidRDefault="00F25AE9" w:rsidP="003850F3">
      <w:pPr>
        <w:pStyle w:val="headingsubHeader"/>
        <w:numPr>
          <w:ilvl w:val="0"/>
          <w:numId w:val="16"/>
        </w:numPr>
        <w:rPr>
          <w:rFonts w:ascii="Arial" w:hAnsi="Arial" w:cs="Arial"/>
          <w:b w:val="0"/>
          <w:bCs w:val="0"/>
        </w:rPr>
      </w:pPr>
      <w:r w:rsidRPr="000C4D69">
        <w:rPr>
          <w:rFonts w:ascii="Arial" w:hAnsi="Arial" w:cs="Arial"/>
          <w:b w:val="0"/>
          <w:bCs w:val="0"/>
        </w:rPr>
        <w:lastRenderedPageBreak/>
        <w:t xml:space="preserve">There was very little difference in these response rates </w:t>
      </w:r>
      <w:r w:rsidR="00B10B58">
        <w:rPr>
          <w:rFonts w:ascii="Arial" w:hAnsi="Arial" w:cs="Arial"/>
          <w:b w:val="0"/>
          <w:bCs w:val="0"/>
        </w:rPr>
        <w:t>between</w:t>
      </w:r>
      <w:r w:rsidRPr="000C4D69">
        <w:rPr>
          <w:rFonts w:ascii="Arial" w:hAnsi="Arial" w:cs="Arial"/>
          <w:b w:val="0"/>
          <w:bCs w:val="0"/>
        </w:rPr>
        <w:t xml:space="preserve"> NPS and CRC respondents</w:t>
      </w:r>
      <w:r w:rsidR="0060077C" w:rsidRPr="000C4D69">
        <w:rPr>
          <w:rFonts w:ascii="Arial" w:hAnsi="Arial" w:cs="Arial"/>
          <w:b w:val="0"/>
          <w:bCs w:val="0"/>
        </w:rPr>
        <w:t xml:space="preserve">. What is striking in the responses is the large minority of NPS and CRC members </w:t>
      </w:r>
      <w:r w:rsidR="008032BD" w:rsidRPr="000C4D69">
        <w:rPr>
          <w:rFonts w:ascii="Arial" w:hAnsi="Arial" w:cs="Arial"/>
          <w:b w:val="0"/>
          <w:bCs w:val="0"/>
        </w:rPr>
        <w:t xml:space="preserve">(41%) </w:t>
      </w:r>
      <w:r w:rsidR="0060077C" w:rsidRPr="000C4D69">
        <w:rPr>
          <w:rFonts w:ascii="Arial" w:hAnsi="Arial" w:cs="Arial"/>
          <w:b w:val="0"/>
          <w:bCs w:val="0"/>
        </w:rPr>
        <w:t>who responded with ‘don’t know’</w:t>
      </w:r>
      <w:r w:rsidR="00FC7716">
        <w:rPr>
          <w:rFonts w:ascii="Arial" w:hAnsi="Arial" w:cs="Arial"/>
          <w:b w:val="0"/>
          <w:bCs w:val="0"/>
        </w:rPr>
        <w:t xml:space="preserve">. </w:t>
      </w:r>
      <w:r w:rsidR="005C2D89">
        <w:rPr>
          <w:rFonts w:ascii="Arial" w:hAnsi="Arial" w:cs="Arial"/>
          <w:b w:val="0"/>
          <w:bCs w:val="0"/>
        </w:rPr>
        <w:t>T</w:t>
      </w:r>
      <w:r w:rsidR="00257354" w:rsidRPr="000C4D69">
        <w:rPr>
          <w:rFonts w:ascii="Arial" w:hAnsi="Arial" w:cs="Arial"/>
          <w:b w:val="0"/>
          <w:bCs w:val="0"/>
        </w:rPr>
        <w:t xml:space="preserve">he </w:t>
      </w:r>
      <w:r w:rsidR="005C2D89">
        <w:rPr>
          <w:rFonts w:ascii="Arial" w:hAnsi="Arial" w:cs="Arial"/>
          <w:b w:val="0"/>
          <w:bCs w:val="0"/>
        </w:rPr>
        <w:t xml:space="preserve">high </w:t>
      </w:r>
      <w:r w:rsidR="00FC7716">
        <w:rPr>
          <w:rFonts w:ascii="Arial" w:hAnsi="Arial" w:cs="Arial"/>
          <w:b w:val="0"/>
          <w:bCs w:val="0"/>
        </w:rPr>
        <w:t xml:space="preserve">level of ‘don’t knows’ </w:t>
      </w:r>
      <w:r w:rsidR="00767ED3">
        <w:rPr>
          <w:rFonts w:ascii="Arial" w:hAnsi="Arial" w:cs="Arial"/>
          <w:b w:val="0"/>
          <w:bCs w:val="0"/>
        </w:rPr>
        <w:t>raise</w:t>
      </w:r>
      <w:r w:rsidR="00FC7716">
        <w:rPr>
          <w:rFonts w:ascii="Arial" w:hAnsi="Arial" w:cs="Arial"/>
          <w:b w:val="0"/>
          <w:bCs w:val="0"/>
        </w:rPr>
        <w:t>s</w:t>
      </w:r>
      <w:r w:rsidR="00F71993">
        <w:rPr>
          <w:rFonts w:ascii="Arial" w:hAnsi="Arial" w:cs="Arial"/>
          <w:b w:val="0"/>
          <w:bCs w:val="0"/>
        </w:rPr>
        <w:t xml:space="preserve"> a question mark over the </w:t>
      </w:r>
      <w:r w:rsidR="00A61374">
        <w:rPr>
          <w:rFonts w:ascii="Arial" w:hAnsi="Arial" w:cs="Arial"/>
          <w:b w:val="0"/>
          <w:bCs w:val="0"/>
        </w:rPr>
        <w:t xml:space="preserve">effectiveness of the </w:t>
      </w:r>
      <w:r w:rsidR="00F71993">
        <w:rPr>
          <w:rFonts w:ascii="Arial" w:hAnsi="Arial" w:cs="Arial"/>
          <w:b w:val="0"/>
          <w:bCs w:val="0"/>
        </w:rPr>
        <w:t>work to date on communicating the unified model to staff</w:t>
      </w:r>
      <w:r w:rsidR="00DF6E28" w:rsidRPr="000C4D69">
        <w:rPr>
          <w:rFonts w:ascii="Arial" w:hAnsi="Arial" w:cs="Arial"/>
          <w:b w:val="0"/>
          <w:bCs w:val="0"/>
        </w:rPr>
        <w:t>.</w:t>
      </w:r>
      <w:r w:rsidR="00D75F1F" w:rsidRPr="000C4D69">
        <w:rPr>
          <w:rFonts w:ascii="Arial" w:hAnsi="Arial" w:cs="Arial"/>
          <w:b w:val="0"/>
          <w:bCs w:val="0"/>
        </w:rPr>
        <w:t xml:space="preserve"> </w:t>
      </w:r>
    </w:p>
    <w:p w14:paraId="3371DFB9" w14:textId="0C48F50F" w:rsidR="00825AB7" w:rsidRPr="000C4D69" w:rsidRDefault="00825AB7" w:rsidP="003850F3">
      <w:pPr>
        <w:pStyle w:val="headingsubHeader"/>
        <w:numPr>
          <w:ilvl w:val="0"/>
          <w:numId w:val="16"/>
        </w:numPr>
        <w:rPr>
          <w:rFonts w:ascii="Arial" w:hAnsi="Arial" w:cs="Arial"/>
          <w:b w:val="0"/>
          <w:bCs w:val="0"/>
        </w:rPr>
      </w:pPr>
      <w:r w:rsidRPr="000C4D69">
        <w:rPr>
          <w:rFonts w:ascii="Arial" w:hAnsi="Arial" w:cs="Arial"/>
          <w:b w:val="0"/>
          <w:bCs w:val="0"/>
        </w:rPr>
        <w:t>In the verbatim comments support</w:t>
      </w:r>
      <w:r w:rsidR="00216D43">
        <w:rPr>
          <w:rFonts w:ascii="Arial" w:hAnsi="Arial" w:cs="Arial"/>
          <w:b w:val="0"/>
          <w:bCs w:val="0"/>
        </w:rPr>
        <w:t xml:space="preserve">ing members’ </w:t>
      </w:r>
      <w:r w:rsidRPr="000C4D69">
        <w:rPr>
          <w:rFonts w:ascii="Arial" w:hAnsi="Arial" w:cs="Arial"/>
          <w:b w:val="0"/>
          <w:bCs w:val="0"/>
        </w:rPr>
        <w:t>answers to this question, the following key themes emerge:</w:t>
      </w:r>
      <w:r w:rsidR="00BA5254" w:rsidRPr="000C4D69">
        <w:rPr>
          <w:rFonts w:ascii="Arial" w:hAnsi="Arial" w:cs="Arial"/>
          <w:b w:val="0"/>
          <w:bCs w:val="0"/>
        </w:rPr>
        <w:t xml:space="preserve"> the need</w:t>
      </w:r>
      <w:r w:rsidR="009D43A0">
        <w:rPr>
          <w:rFonts w:ascii="Arial" w:hAnsi="Arial" w:cs="Arial"/>
          <w:b w:val="0"/>
          <w:bCs w:val="0"/>
        </w:rPr>
        <w:t xml:space="preserve"> for government </w:t>
      </w:r>
      <w:r w:rsidR="00BA5254" w:rsidRPr="000C4D69">
        <w:rPr>
          <w:rFonts w:ascii="Arial" w:hAnsi="Arial" w:cs="Arial"/>
          <w:b w:val="0"/>
          <w:bCs w:val="0"/>
        </w:rPr>
        <w:t xml:space="preserve">to promote the probation service more positively to the public and </w:t>
      </w:r>
      <w:r w:rsidR="008A17BC" w:rsidRPr="000C4D69">
        <w:rPr>
          <w:rFonts w:ascii="Arial" w:hAnsi="Arial" w:cs="Arial"/>
          <w:b w:val="0"/>
          <w:bCs w:val="0"/>
        </w:rPr>
        <w:t xml:space="preserve">to </w:t>
      </w:r>
      <w:r w:rsidR="00BA5254" w:rsidRPr="000C4D69">
        <w:rPr>
          <w:rFonts w:ascii="Arial" w:hAnsi="Arial" w:cs="Arial"/>
          <w:b w:val="0"/>
          <w:bCs w:val="0"/>
        </w:rPr>
        <w:t>the media</w:t>
      </w:r>
      <w:r w:rsidR="008A17BC" w:rsidRPr="000C4D69">
        <w:rPr>
          <w:rFonts w:ascii="Arial" w:hAnsi="Arial" w:cs="Arial"/>
          <w:b w:val="0"/>
          <w:bCs w:val="0"/>
        </w:rPr>
        <w:t xml:space="preserve">, </w:t>
      </w:r>
      <w:r w:rsidR="00C36715" w:rsidRPr="000C4D69">
        <w:rPr>
          <w:rFonts w:ascii="Arial" w:hAnsi="Arial" w:cs="Arial"/>
          <w:b w:val="0"/>
          <w:bCs w:val="0"/>
        </w:rPr>
        <w:t xml:space="preserve">the </w:t>
      </w:r>
      <w:r w:rsidR="009F4001" w:rsidRPr="000C4D69">
        <w:rPr>
          <w:rFonts w:ascii="Arial" w:hAnsi="Arial" w:cs="Arial"/>
          <w:b w:val="0"/>
          <w:bCs w:val="0"/>
        </w:rPr>
        <w:t xml:space="preserve">problem of the general public’s lack of confidence in the justice system </w:t>
      </w:r>
      <w:r w:rsidR="00642FE8">
        <w:rPr>
          <w:rFonts w:ascii="Arial" w:hAnsi="Arial" w:cs="Arial"/>
          <w:b w:val="0"/>
          <w:bCs w:val="0"/>
        </w:rPr>
        <w:t xml:space="preserve">and </w:t>
      </w:r>
      <w:r w:rsidR="006C7DFB" w:rsidRPr="000C4D69">
        <w:rPr>
          <w:rFonts w:ascii="Arial" w:hAnsi="Arial" w:cs="Arial"/>
          <w:b w:val="0"/>
          <w:bCs w:val="0"/>
        </w:rPr>
        <w:t xml:space="preserve">the need for staffing shortages and </w:t>
      </w:r>
      <w:r w:rsidR="006D2518" w:rsidRPr="000C4D69">
        <w:rPr>
          <w:rFonts w:ascii="Arial" w:hAnsi="Arial" w:cs="Arial"/>
          <w:b w:val="0"/>
          <w:bCs w:val="0"/>
        </w:rPr>
        <w:t xml:space="preserve">unmanageable workloads </w:t>
      </w:r>
      <w:r w:rsidR="00B01870">
        <w:rPr>
          <w:rFonts w:ascii="Arial" w:hAnsi="Arial" w:cs="Arial"/>
          <w:b w:val="0"/>
          <w:bCs w:val="0"/>
        </w:rPr>
        <w:t>to be</w:t>
      </w:r>
      <w:r w:rsidR="006D2518" w:rsidRPr="000C4D69">
        <w:rPr>
          <w:rFonts w:ascii="Arial" w:hAnsi="Arial" w:cs="Arial"/>
          <w:b w:val="0"/>
          <w:bCs w:val="0"/>
        </w:rPr>
        <w:t xml:space="preserve"> addressed first</w:t>
      </w:r>
      <w:r w:rsidR="00B01870">
        <w:rPr>
          <w:rFonts w:ascii="Arial" w:hAnsi="Arial" w:cs="Arial"/>
          <w:b w:val="0"/>
          <w:bCs w:val="0"/>
        </w:rPr>
        <w:t>.</w:t>
      </w:r>
    </w:p>
    <w:p w14:paraId="453F5A09" w14:textId="02DE213D" w:rsidR="00825AB7" w:rsidRPr="000C4D69" w:rsidRDefault="00825AB7" w:rsidP="003850F3">
      <w:pPr>
        <w:pStyle w:val="headingsubHeader"/>
        <w:numPr>
          <w:ilvl w:val="0"/>
          <w:numId w:val="16"/>
        </w:numPr>
        <w:rPr>
          <w:rFonts w:ascii="Arial" w:hAnsi="Arial" w:cs="Arial"/>
          <w:b w:val="0"/>
          <w:bCs w:val="0"/>
        </w:rPr>
      </w:pPr>
      <w:r w:rsidRPr="000C4D69">
        <w:rPr>
          <w:rFonts w:ascii="Arial" w:hAnsi="Arial" w:cs="Arial"/>
          <w:b w:val="0"/>
          <w:bCs w:val="0"/>
        </w:rPr>
        <w:t>Here is a small selection of these comments:</w:t>
      </w:r>
    </w:p>
    <w:p w14:paraId="4F813B19" w14:textId="25AF3171" w:rsidR="007C664A" w:rsidRPr="000C4D69" w:rsidRDefault="00825AB7" w:rsidP="003850F3">
      <w:pPr>
        <w:pStyle w:val="headingsubHeader"/>
        <w:ind w:left="360"/>
        <w:rPr>
          <w:rFonts w:ascii="Arial" w:hAnsi="Arial" w:cs="Arial"/>
          <w:b w:val="0"/>
          <w:bCs w:val="0"/>
          <w:i/>
          <w:iCs/>
        </w:rPr>
      </w:pPr>
      <w:r w:rsidRPr="000C4D69">
        <w:rPr>
          <w:rFonts w:ascii="Arial" w:hAnsi="Arial" w:cs="Arial"/>
          <w:b w:val="0"/>
          <w:bCs w:val="0"/>
          <w:i/>
          <w:iCs/>
        </w:rPr>
        <w:t xml:space="preserve">‘Confidence comes from the media portrayal of probation and experiences of the public. The public are not interested in corporate </w:t>
      </w:r>
      <w:proofErr w:type="spellStart"/>
      <w:r w:rsidRPr="000C4D69">
        <w:rPr>
          <w:rFonts w:ascii="Arial" w:hAnsi="Arial" w:cs="Arial"/>
          <w:b w:val="0"/>
          <w:bCs w:val="0"/>
          <w:i/>
          <w:iCs/>
        </w:rPr>
        <w:t>organisational</w:t>
      </w:r>
      <w:proofErr w:type="spellEnd"/>
      <w:r w:rsidRPr="000C4D69">
        <w:rPr>
          <w:rFonts w:ascii="Arial" w:hAnsi="Arial" w:cs="Arial"/>
          <w:b w:val="0"/>
          <w:bCs w:val="0"/>
          <w:i/>
          <w:iCs/>
        </w:rPr>
        <w:t xml:space="preserve"> models, but in outcomes. There needs to be an increase in publicity of success stories.’ </w:t>
      </w:r>
    </w:p>
    <w:p w14:paraId="31858507" w14:textId="0A348C41" w:rsidR="00825AB7" w:rsidRPr="000C4D69" w:rsidRDefault="007C664A" w:rsidP="003850F3">
      <w:pPr>
        <w:pStyle w:val="headingsubHeader"/>
        <w:ind w:left="360"/>
        <w:rPr>
          <w:rFonts w:ascii="Arial" w:hAnsi="Arial" w:cs="Arial"/>
          <w:b w:val="0"/>
          <w:bCs w:val="0"/>
          <w:i/>
          <w:iCs/>
        </w:rPr>
      </w:pPr>
      <w:r w:rsidRPr="000C4D69">
        <w:rPr>
          <w:rFonts w:ascii="Arial" w:hAnsi="Arial" w:cs="Arial"/>
          <w:b w:val="0"/>
          <w:bCs w:val="0"/>
          <w:i/>
          <w:iCs/>
        </w:rPr>
        <w:t>‘The general public have no idea what we do</w:t>
      </w:r>
      <w:r w:rsidR="00F14224">
        <w:rPr>
          <w:rFonts w:ascii="Arial" w:hAnsi="Arial" w:cs="Arial"/>
          <w:b w:val="0"/>
          <w:bCs w:val="0"/>
          <w:i/>
          <w:iCs/>
        </w:rPr>
        <w:t>.</w:t>
      </w:r>
      <w:r w:rsidRPr="000C4D69">
        <w:rPr>
          <w:rFonts w:ascii="Arial" w:hAnsi="Arial" w:cs="Arial"/>
          <w:b w:val="0"/>
          <w:bCs w:val="0"/>
          <w:i/>
          <w:iCs/>
        </w:rPr>
        <w:t xml:space="preserve"> </w:t>
      </w:r>
      <w:r w:rsidR="00F14224">
        <w:rPr>
          <w:rFonts w:ascii="Arial" w:hAnsi="Arial" w:cs="Arial"/>
          <w:b w:val="0"/>
          <w:bCs w:val="0"/>
          <w:i/>
          <w:iCs/>
        </w:rPr>
        <w:t>W</w:t>
      </w:r>
      <w:r w:rsidRPr="000C4D69">
        <w:rPr>
          <w:rFonts w:ascii="Arial" w:hAnsi="Arial" w:cs="Arial"/>
          <w:b w:val="0"/>
          <w:bCs w:val="0"/>
          <w:i/>
          <w:iCs/>
        </w:rPr>
        <w:t>e need more publicity</w:t>
      </w:r>
      <w:r w:rsidR="00F14224">
        <w:rPr>
          <w:rFonts w:ascii="Arial" w:hAnsi="Arial" w:cs="Arial"/>
          <w:b w:val="0"/>
          <w:bCs w:val="0"/>
          <w:i/>
          <w:iCs/>
        </w:rPr>
        <w:t>,</w:t>
      </w:r>
      <w:r w:rsidRPr="000C4D69">
        <w:rPr>
          <w:rFonts w:ascii="Arial" w:hAnsi="Arial" w:cs="Arial"/>
          <w:b w:val="0"/>
          <w:bCs w:val="0"/>
          <w:i/>
          <w:iCs/>
        </w:rPr>
        <w:t xml:space="preserve"> more </w:t>
      </w:r>
      <w:proofErr w:type="spellStart"/>
      <w:r w:rsidRPr="000C4D69">
        <w:rPr>
          <w:rFonts w:ascii="Arial" w:hAnsi="Arial" w:cs="Arial"/>
          <w:b w:val="0"/>
          <w:bCs w:val="0"/>
          <w:i/>
          <w:iCs/>
        </w:rPr>
        <w:t>programmes</w:t>
      </w:r>
      <w:proofErr w:type="spellEnd"/>
      <w:r w:rsidRPr="000C4D69">
        <w:rPr>
          <w:rFonts w:ascii="Arial" w:hAnsi="Arial" w:cs="Arial"/>
          <w:b w:val="0"/>
          <w:bCs w:val="0"/>
          <w:i/>
          <w:iCs/>
        </w:rPr>
        <w:t xml:space="preserve"> featuring our work like the recent </w:t>
      </w:r>
      <w:proofErr w:type="spellStart"/>
      <w:r w:rsidRPr="000C4D69">
        <w:rPr>
          <w:rFonts w:ascii="Arial" w:hAnsi="Arial" w:cs="Arial"/>
          <w:b w:val="0"/>
          <w:bCs w:val="0"/>
          <w:i/>
          <w:iCs/>
        </w:rPr>
        <w:t>programme</w:t>
      </w:r>
      <w:proofErr w:type="spellEnd"/>
      <w:r w:rsidRPr="000C4D69">
        <w:rPr>
          <w:rFonts w:ascii="Arial" w:hAnsi="Arial" w:cs="Arial"/>
          <w:b w:val="0"/>
          <w:bCs w:val="0"/>
          <w:i/>
          <w:iCs/>
        </w:rPr>
        <w:t xml:space="preserve"> on </w:t>
      </w:r>
      <w:r w:rsidR="00F14224">
        <w:rPr>
          <w:rFonts w:ascii="Arial" w:hAnsi="Arial" w:cs="Arial"/>
          <w:b w:val="0"/>
          <w:bCs w:val="0"/>
          <w:i/>
          <w:iCs/>
        </w:rPr>
        <w:t>C</w:t>
      </w:r>
      <w:r w:rsidRPr="000C4D69">
        <w:rPr>
          <w:rFonts w:ascii="Arial" w:hAnsi="Arial" w:cs="Arial"/>
          <w:b w:val="0"/>
          <w:bCs w:val="0"/>
          <w:i/>
          <w:iCs/>
        </w:rPr>
        <w:t xml:space="preserve">hannel 4.’  </w:t>
      </w:r>
    </w:p>
    <w:p w14:paraId="5E232B9F" w14:textId="168F2EB6" w:rsidR="00021A49" w:rsidRPr="000C4D69" w:rsidRDefault="00021A49" w:rsidP="003850F3">
      <w:pPr>
        <w:pStyle w:val="headingsubHeader"/>
        <w:ind w:left="360"/>
        <w:rPr>
          <w:rFonts w:ascii="Arial" w:hAnsi="Arial" w:cs="Arial"/>
          <w:b w:val="0"/>
          <w:bCs w:val="0"/>
          <w:i/>
          <w:iCs/>
        </w:rPr>
      </w:pPr>
      <w:r w:rsidRPr="000C4D69">
        <w:rPr>
          <w:rFonts w:ascii="Arial" w:hAnsi="Arial" w:cs="Arial"/>
          <w:b w:val="0"/>
          <w:bCs w:val="0"/>
          <w:i/>
          <w:iCs/>
        </w:rPr>
        <w:t xml:space="preserve">‘The problem with the judiciary is that due to CRC's and their issues over lack of face to face contact and limited meaningful offender </w:t>
      </w:r>
      <w:proofErr w:type="spellStart"/>
      <w:r w:rsidRPr="000C4D69">
        <w:rPr>
          <w:rFonts w:ascii="Arial" w:hAnsi="Arial" w:cs="Arial"/>
          <w:b w:val="0"/>
          <w:bCs w:val="0"/>
          <w:i/>
          <w:iCs/>
        </w:rPr>
        <w:t>behaviour</w:t>
      </w:r>
      <w:proofErr w:type="spellEnd"/>
      <w:r w:rsidRPr="000C4D69">
        <w:rPr>
          <w:rFonts w:ascii="Arial" w:hAnsi="Arial" w:cs="Arial"/>
          <w:b w:val="0"/>
          <w:bCs w:val="0"/>
          <w:i/>
          <w:iCs/>
        </w:rPr>
        <w:t xml:space="preserve"> interventions with offenders, the judiciary has lost confidence in community sentence options</w:t>
      </w:r>
      <w:r w:rsidR="0094244E">
        <w:rPr>
          <w:rFonts w:ascii="Arial" w:hAnsi="Arial" w:cs="Arial"/>
          <w:b w:val="0"/>
          <w:bCs w:val="0"/>
          <w:i/>
          <w:iCs/>
        </w:rPr>
        <w:t>. T</w:t>
      </w:r>
      <w:r w:rsidRPr="000C4D69">
        <w:rPr>
          <w:rFonts w:ascii="Arial" w:hAnsi="Arial" w:cs="Arial"/>
          <w:b w:val="0"/>
          <w:bCs w:val="0"/>
          <w:i/>
          <w:iCs/>
        </w:rPr>
        <w:t>his will be hard to reverse, I fear.’</w:t>
      </w:r>
    </w:p>
    <w:p w14:paraId="7A8ADCCF" w14:textId="3C45F7FF" w:rsidR="00D840BB" w:rsidRPr="000C4D69" w:rsidRDefault="00D840BB" w:rsidP="00F25AE9">
      <w:pPr>
        <w:pStyle w:val="headingsubHeader"/>
        <w:rPr>
          <w:rFonts w:ascii="Arial" w:hAnsi="Arial" w:cs="Arial"/>
          <w:b w:val="0"/>
          <w:bCs w:val="0"/>
          <w:i/>
          <w:iCs/>
        </w:rPr>
      </w:pPr>
    </w:p>
    <w:p w14:paraId="6347C2C8" w14:textId="2C599B19" w:rsidR="00D840BB" w:rsidRPr="000C4D69" w:rsidRDefault="00D840BB" w:rsidP="00F25AE9">
      <w:pPr>
        <w:pStyle w:val="headingsubHeader"/>
        <w:rPr>
          <w:rFonts w:ascii="Arial" w:hAnsi="Arial" w:cs="Arial"/>
          <w:b w:val="0"/>
          <w:bCs w:val="0"/>
        </w:rPr>
      </w:pPr>
      <w:r w:rsidRPr="000C4D69">
        <w:rPr>
          <w:rFonts w:ascii="Arial" w:hAnsi="Arial" w:cs="Arial"/>
          <w:color w:val="000000"/>
          <w:lang w:val="en"/>
        </w:rPr>
        <w:t>Q5: The new model aims to strengthen integration between prisons and probation by integrating through-the-gate roles, processes and products with sentence management. What is your view on this? Do you anticipate any gaps/challenges?</w:t>
      </w:r>
    </w:p>
    <w:p w14:paraId="6CA5E755" w14:textId="31C41C39" w:rsidR="00D160BF" w:rsidRPr="000C4D69" w:rsidRDefault="00FB6E40" w:rsidP="003850F3">
      <w:pPr>
        <w:pStyle w:val="headingsubHeader"/>
        <w:numPr>
          <w:ilvl w:val="0"/>
          <w:numId w:val="16"/>
        </w:numPr>
        <w:rPr>
          <w:rFonts w:ascii="Arial" w:hAnsi="Arial" w:cs="Arial"/>
          <w:b w:val="0"/>
          <w:bCs w:val="0"/>
        </w:rPr>
      </w:pPr>
      <w:r>
        <w:rPr>
          <w:rFonts w:ascii="Arial" w:hAnsi="Arial" w:cs="Arial"/>
          <w:b w:val="0"/>
          <w:bCs w:val="0"/>
        </w:rPr>
        <w:t xml:space="preserve">Asked </w:t>
      </w:r>
      <w:r w:rsidR="00D160BF" w:rsidRPr="000C4D69">
        <w:rPr>
          <w:rFonts w:ascii="Arial" w:hAnsi="Arial" w:cs="Arial"/>
          <w:b w:val="0"/>
          <w:bCs w:val="0"/>
        </w:rPr>
        <w:t xml:space="preserve">whether the new unified model </w:t>
      </w:r>
      <w:r w:rsidR="0094244E">
        <w:rPr>
          <w:rFonts w:ascii="Arial" w:hAnsi="Arial" w:cs="Arial"/>
          <w:b w:val="0"/>
          <w:bCs w:val="0"/>
        </w:rPr>
        <w:t xml:space="preserve">will </w:t>
      </w:r>
      <w:r w:rsidR="00D160BF" w:rsidRPr="000C4D69">
        <w:rPr>
          <w:rFonts w:ascii="Arial" w:hAnsi="Arial" w:cs="Arial"/>
          <w:b w:val="0"/>
          <w:bCs w:val="0"/>
        </w:rPr>
        <w:t xml:space="preserve">strengthen integration between prisons and probation </w:t>
      </w:r>
      <w:r>
        <w:rPr>
          <w:rFonts w:ascii="Arial" w:hAnsi="Arial" w:cs="Arial"/>
          <w:b w:val="0"/>
          <w:bCs w:val="0"/>
        </w:rPr>
        <w:t>m</w:t>
      </w:r>
      <w:r w:rsidR="00D160BF" w:rsidRPr="000C4D69">
        <w:rPr>
          <w:rFonts w:ascii="Arial" w:hAnsi="Arial" w:cs="Arial"/>
          <w:b w:val="0"/>
          <w:bCs w:val="0"/>
        </w:rPr>
        <w:t>embers responded as follows:</w:t>
      </w:r>
    </w:p>
    <w:p w14:paraId="47E6C111" w14:textId="781DDEA4" w:rsidR="00D160BF" w:rsidRPr="000C4D69" w:rsidRDefault="00CD259D" w:rsidP="00D160BF">
      <w:pPr>
        <w:pStyle w:val="headingsubHeader"/>
        <w:numPr>
          <w:ilvl w:val="0"/>
          <w:numId w:val="18"/>
        </w:numPr>
        <w:rPr>
          <w:rFonts w:ascii="Arial" w:hAnsi="Arial" w:cs="Arial"/>
          <w:b w:val="0"/>
          <w:bCs w:val="0"/>
        </w:rPr>
      </w:pPr>
      <w:r w:rsidRPr="000C4D69">
        <w:rPr>
          <w:rFonts w:ascii="Arial" w:hAnsi="Arial" w:cs="Arial"/>
          <w:b w:val="0"/>
          <w:bCs w:val="0"/>
        </w:rPr>
        <w:t>54% answered yes</w:t>
      </w:r>
    </w:p>
    <w:p w14:paraId="6E1A5DC6" w14:textId="04287F77" w:rsidR="00CD259D" w:rsidRPr="000C4D69" w:rsidRDefault="00CD259D" w:rsidP="00D160BF">
      <w:pPr>
        <w:pStyle w:val="headingsubHeader"/>
        <w:numPr>
          <w:ilvl w:val="0"/>
          <w:numId w:val="18"/>
        </w:numPr>
        <w:rPr>
          <w:rFonts w:ascii="Arial" w:hAnsi="Arial" w:cs="Arial"/>
          <w:b w:val="0"/>
          <w:bCs w:val="0"/>
        </w:rPr>
      </w:pPr>
      <w:r w:rsidRPr="000C4D69">
        <w:rPr>
          <w:rFonts w:ascii="Arial" w:hAnsi="Arial" w:cs="Arial"/>
          <w:b w:val="0"/>
          <w:bCs w:val="0"/>
        </w:rPr>
        <w:t xml:space="preserve">8% answered no </w:t>
      </w:r>
    </w:p>
    <w:p w14:paraId="53DDBCA0" w14:textId="0028459F" w:rsidR="009F62FB" w:rsidRPr="000C4D69" w:rsidRDefault="00CD259D" w:rsidP="009F62FB">
      <w:pPr>
        <w:pStyle w:val="headingsubHeader"/>
        <w:numPr>
          <w:ilvl w:val="0"/>
          <w:numId w:val="18"/>
        </w:numPr>
        <w:rPr>
          <w:rFonts w:ascii="Arial" w:hAnsi="Arial" w:cs="Arial"/>
          <w:b w:val="0"/>
          <w:bCs w:val="0"/>
        </w:rPr>
      </w:pPr>
      <w:r w:rsidRPr="000C4D69">
        <w:rPr>
          <w:rFonts w:ascii="Arial" w:hAnsi="Arial" w:cs="Arial"/>
          <w:b w:val="0"/>
          <w:bCs w:val="0"/>
        </w:rPr>
        <w:t xml:space="preserve">38% said </w:t>
      </w:r>
      <w:r w:rsidR="009F62FB" w:rsidRPr="000C4D69">
        <w:rPr>
          <w:rFonts w:ascii="Arial" w:hAnsi="Arial" w:cs="Arial"/>
          <w:b w:val="0"/>
          <w:bCs w:val="0"/>
        </w:rPr>
        <w:t>that they did not know</w:t>
      </w:r>
    </w:p>
    <w:p w14:paraId="2D93EA2E" w14:textId="1B6730A6" w:rsidR="00F40A55" w:rsidRPr="000C4D69" w:rsidRDefault="00AA4AB2" w:rsidP="003850F3">
      <w:pPr>
        <w:pStyle w:val="headingsubHeader"/>
        <w:numPr>
          <w:ilvl w:val="0"/>
          <w:numId w:val="16"/>
        </w:numPr>
        <w:rPr>
          <w:rFonts w:ascii="Arial" w:hAnsi="Arial" w:cs="Arial"/>
          <w:b w:val="0"/>
          <w:bCs w:val="0"/>
        </w:rPr>
      </w:pPr>
      <w:r>
        <w:rPr>
          <w:rFonts w:ascii="Arial" w:hAnsi="Arial" w:cs="Arial"/>
          <w:b w:val="0"/>
          <w:bCs w:val="0"/>
        </w:rPr>
        <w:t xml:space="preserve">A </w:t>
      </w:r>
      <w:r w:rsidR="00D91077" w:rsidRPr="000C4D69">
        <w:rPr>
          <w:rFonts w:ascii="Arial" w:hAnsi="Arial" w:cs="Arial"/>
          <w:b w:val="0"/>
          <w:bCs w:val="0"/>
        </w:rPr>
        <w:t>very significant minority</w:t>
      </w:r>
      <w:r>
        <w:rPr>
          <w:rFonts w:ascii="Arial" w:hAnsi="Arial" w:cs="Arial"/>
          <w:b w:val="0"/>
          <w:bCs w:val="0"/>
        </w:rPr>
        <w:t xml:space="preserve"> of respondents</w:t>
      </w:r>
      <w:r w:rsidR="00D91077" w:rsidRPr="000C4D69">
        <w:rPr>
          <w:rFonts w:ascii="Arial" w:hAnsi="Arial" w:cs="Arial"/>
          <w:b w:val="0"/>
          <w:bCs w:val="0"/>
        </w:rPr>
        <w:t xml:space="preserve"> d</w:t>
      </w:r>
      <w:r>
        <w:rPr>
          <w:rFonts w:ascii="Arial" w:hAnsi="Arial" w:cs="Arial"/>
          <w:b w:val="0"/>
          <w:bCs w:val="0"/>
        </w:rPr>
        <w:t>o</w:t>
      </w:r>
      <w:r w:rsidR="00D91077" w:rsidRPr="000C4D69">
        <w:rPr>
          <w:rFonts w:ascii="Arial" w:hAnsi="Arial" w:cs="Arial"/>
          <w:b w:val="0"/>
          <w:bCs w:val="0"/>
        </w:rPr>
        <w:t xml:space="preserve"> not know whether the unified model w</w:t>
      </w:r>
      <w:r>
        <w:rPr>
          <w:rFonts w:ascii="Arial" w:hAnsi="Arial" w:cs="Arial"/>
          <w:b w:val="0"/>
          <w:bCs w:val="0"/>
        </w:rPr>
        <w:t xml:space="preserve">ill </w:t>
      </w:r>
      <w:r w:rsidR="00D91077" w:rsidRPr="000C4D69">
        <w:rPr>
          <w:rFonts w:ascii="Arial" w:hAnsi="Arial" w:cs="Arial"/>
          <w:b w:val="0"/>
          <w:bCs w:val="0"/>
        </w:rPr>
        <w:t>strengthen integration between probation and prisons</w:t>
      </w:r>
      <w:r w:rsidR="0094244E">
        <w:rPr>
          <w:rFonts w:ascii="Arial" w:hAnsi="Arial" w:cs="Arial"/>
          <w:b w:val="0"/>
          <w:bCs w:val="0"/>
        </w:rPr>
        <w:t>, or not</w:t>
      </w:r>
      <w:r w:rsidR="00D91077" w:rsidRPr="000C4D69">
        <w:rPr>
          <w:rFonts w:ascii="Arial" w:hAnsi="Arial" w:cs="Arial"/>
          <w:b w:val="0"/>
          <w:bCs w:val="0"/>
        </w:rPr>
        <w:t>.</w:t>
      </w:r>
      <w:r w:rsidR="007B0E41" w:rsidRPr="000C4D69">
        <w:rPr>
          <w:rFonts w:ascii="Arial" w:hAnsi="Arial" w:cs="Arial"/>
          <w:b w:val="0"/>
          <w:bCs w:val="0"/>
        </w:rPr>
        <w:t xml:space="preserve"> The themes which emerge in the verbatim remarks </w:t>
      </w:r>
      <w:r w:rsidR="000D3EB8">
        <w:rPr>
          <w:rFonts w:ascii="Arial" w:hAnsi="Arial" w:cs="Arial"/>
          <w:b w:val="0"/>
          <w:bCs w:val="0"/>
        </w:rPr>
        <w:t xml:space="preserve">which support </w:t>
      </w:r>
      <w:r w:rsidR="00651B9E">
        <w:rPr>
          <w:rFonts w:ascii="Arial" w:hAnsi="Arial" w:cs="Arial"/>
          <w:b w:val="0"/>
          <w:bCs w:val="0"/>
        </w:rPr>
        <w:t xml:space="preserve">members’ </w:t>
      </w:r>
      <w:r w:rsidR="000D3EB8">
        <w:rPr>
          <w:rFonts w:ascii="Arial" w:hAnsi="Arial" w:cs="Arial"/>
          <w:b w:val="0"/>
          <w:bCs w:val="0"/>
        </w:rPr>
        <w:t>answers to</w:t>
      </w:r>
      <w:r w:rsidR="007B0E41" w:rsidRPr="000C4D69">
        <w:rPr>
          <w:rFonts w:ascii="Arial" w:hAnsi="Arial" w:cs="Arial"/>
          <w:b w:val="0"/>
          <w:bCs w:val="0"/>
        </w:rPr>
        <w:t xml:space="preserve"> this question include: </w:t>
      </w:r>
      <w:r w:rsidR="0045593C" w:rsidRPr="000C4D69">
        <w:rPr>
          <w:rFonts w:ascii="Arial" w:hAnsi="Arial" w:cs="Arial"/>
          <w:b w:val="0"/>
          <w:bCs w:val="0"/>
        </w:rPr>
        <w:t>concerns th</w:t>
      </w:r>
      <w:r w:rsidR="00B57562">
        <w:rPr>
          <w:rFonts w:ascii="Arial" w:hAnsi="Arial" w:cs="Arial"/>
          <w:b w:val="0"/>
          <w:bCs w:val="0"/>
        </w:rPr>
        <w:t>at</w:t>
      </w:r>
      <w:r w:rsidR="0045593C" w:rsidRPr="000C4D69">
        <w:rPr>
          <w:rFonts w:ascii="Arial" w:hAnsi="Arial" w:cs="Arial"/>
          <w:b w:val="0"/>
          <w:bCs w:val="0"/>
        </w:rPr>
        <w:t xml:space="preserve"> prison/probation </w:t>
      </w:r>
      <w:r w:rsidR="00A71D7E" w:rsidRPr="000C4D69">
        <w:rPr>
          <w:rFonts w:ascii="Arial" w:hAnsi="Arial" w:cs="Arial"/>
          <w:b w:val="0"/>
          <w:bCs w:val="0"/>
        </w:rPr>
        <w:t xml:space="preserve">communication has never been effective in the past, </w:t>
      </w:r>
      <w:r w:rsidR="00797830">
        <w:rPr>
          <w:rFonts w:ascii="Arial" w:hAnsi="Arial" w:cs="Arial"/>
          <w:b w:val="0"/>
          <w:bCs w:val="0"/>
        </w:rPr>
        <w:t xml:space="preserve">the view that </w:t>
      </w:r>
      <w:r w:rsidR="00C60A14" w:rsidRPr="000C4D69">
        <w:rPr>
          <w:rFonts w:ascii="Arial" w:hAnsi="Arial" w:cs="Arial"/>
          <w:b w:val="0"/>
          <w:bCs w:val="0"/>
        </w:rPr>
        <w:t>only linked IT systems will improve collaboration</w:t>
      </w:r>
      <w:r w:rsidR="00797830">
        <w:rPr>
          <w:rFonts w:ascii="Arial" w:hAnsi="Arial" w:cs="Arial"/>
          <w:b w:val="0"/>
          <w:bCs w:val="0"/>
        </w:rPr>
        <w:t xml:space="preserve"> and the need for </w:t>
      </w:r>
      <w:r w:rsidR="005D6FEB" w:rsidRPr="000C4D69">
        <w:rPr>
          <w:rFonts w:ascii="Arial" w:hAnsi="Arial" w:cs="Arial"/>
          <w:b w:val="0"/>
          <w:bCs w:val="0"/>
        </w:rPr>
        <w:t>simpler process</w:t>
      </w:r>
      <w:r w:rsidR="00F572B9">
        <w:rPr>
          <w:rFonts w:ascii="Arial" w:hAnsi="Arial" w:cs="Arial"/>
          <w:b w:val="0"/>
          <w:bCs w:val="0"/>
        </w:rPr>
        <w:t xml:space="preserve">es </w:t>
      </w:r>
      <w:r w:rsidR="00774BF7" w:rsidRPr="000C4D69">
        <w:rPr>
          <w:rFonts w:ascii="Arial" w:hAnsi="Arial" w:cs="Arial"/>
          <w:b w:val="0"/>
          <w:bCs w:val="0"/>
        </w:rPr>
        <w:t>for through the gate</w:t>
      </w:r>
      <w:r w:rsidR="00B57562">
        <w:rPr>
          <w:rFonts w:ascii="Arial" w:hAnsi="Arial" w:cs="Arial"/>
          <w:b w:val="0"/>
          <w:bCs w:val="0"/>
        </w:rPr>
        <w:t>.</w:t>
      </w:r>
    </w:p>
    <w:p w14:paraId="6EE5DB3E" w14:textId="0A5FC3A9" w:rsidR="00F40A55" w:rsidRPr="000C4D69" w:rsidRDefault="00F40A55" w:rsidP="003850F3">
      <w:pPr>
        <w:pStyle w:val="headingsubHeader"/>
        <w:numPr>
          <w:ilvl w:val="0"/>
          <w:numId w:val="16"/>
        </w:numPr>
        <w:rPr>
          <w:rFonts w:ascii="Arial" w:hAnsi="Arial" w:cs="Arial"/>
          <w:b w:val="0"/>
          <w:bCs w:val="0"/>
        </w:rPr>
      </w:pPr>
      <w:r w:rsidRPr="000C4D69">
        <w:rPr>
          <w:rFonts w:ascii="Arial" w:hAnsi="Arial" w:cs="Arial"/>
          <w:b w:val="0"/>
          <w:bCs w:val="0"/>
        </w:rPr>
        <w:lastRenderedPageBreak/>
        <w:t xml:space="preserve">Here are some of the verbatim comments sent in support of </w:t>
      </w:r>
      <w:r w:rsidR="00C66A09" w:rsidRPr="000C4D69">
        <w:rPr>
          <w:rFonts w:ascii="Arial" w:hAnsi="Arial" w:cs="Arial"/>
          <w:b w:val="0"/>
          <w:bCs w:val="0"/>
        </w:rPr>
        <w:t>the responses to this question</w:t>
      </w:r>
      <w:r w:rsidR="006B7958">
        <w:rPr>
          <w:rFonts w:ascii="Arial" w:hAnsi="Arial" w:cs="Arial"/>
          <w:b w:val="0"/>
          <w:bCs w:val="0"/>
        </w:rPr>
        <w:t>,</w:t>
      </w:r>
      <w:r w:rsidR="00FE7E89" w:rsidRPr="000C4D69">
        <w:rPr>
          <w:rFonts w:ascii="Arial" w:hAnsi="Arial" w:cs="Arial"/>
          <w:b w:val="0"/>
          <w:bCs w:val="0"/>
        </w:rPr>
        <w:t xml:space="preserve"> showing the range of opinions</w:t>
      </w:r>
      <w:r w:rsidR="00C66A09" w:rsidRPr="000C4D69">
        <w:rPr>
          <w:rFonts w:ascii="Arial" w:hAnsi="Arial" w:cs="Arial"/>
          <w:b w:val="0"/>
          <w:bCs w:val="0"/>
        </w:rPr>
        <w:t>:</w:t>
      </w:r>
    </w:p>
    <w:p w14:paraId="604C2C7A" w14:textId="23B6EB74" w:rsidR="00774BF7" w:rsidRPr="000C4D69" w:rsidRDefault="00C66A09" w:rsidP="003850F3">
      <w:pPr>
        <w:pStyle w:val="headingsubHeader"/>
        <w:ind w:left="720"/>
        <w:rPr>
          <w:rFonts w:ascii="Arial" w:hAnsi="Arial" w:cs="Arial"/>
          <w:b w:val="0"/>
          <w:bCs w:val="0"/>
          <w:i/>
          <w:iCs/>
        </w:rPr>
      </w:pPr>
      <w:r w:rsidRPr="000C4D69">
        <w:rPr>
          <w:rFonts w:ascii="Arial" w:hAnsi="Arial" w:cs="Arial"/>
          <w:b w:val="0"/>
          <w:bCs w:val="0"/>
          <w:i/>
          <w:iCs/>
        </w:rPr>
        <w:t>‘Whilst it may link Probation and Prisons the actual end product</w:t>
      </w:r>
      <w:r w:rsidR="008D6065">
        <w:rPr>
          <w:rFonts w:ascii="Arial" w:hAnsi="Arial" w:cs="Arial"/>
          <w:b w:val="0"/>
          <w:bCs w:val="0"/>
          <w:i/>
          <w:iCs/>
        </w:rPr>
        <w:t xml:space="preserve"> - </w:t>
      </w:r>
      <w:r w:rsidRPr="000C4D69">
        <w:rPr>
          <w:rFonts w:ascii="Arial" w:hAnsi="Arial" w:cs="Arial"/>
          <w:b w:val="0"/>
          <w:bCs w:val="0"/>
          <w:i/>
          <w:iCs/>
        </w:rPr>
        <w:t>debt finance, benefits and accommodation</w:t>
      </w:r>
      <w:r w:rsidR="00890042">
        <w:rPr>
          <w:rFonts w:ascii="Arial" w:hAnsi="Arial" w:cs="Arial"/>
          <w:b w:val="0"/>
          <w:bCs w:val="0"/>
          <w:i/>
          <w:iCs/>
        </w:rPr>
        <w:t xml:space="preserve"> …</w:t>
      </w:r>
      <w:r w:rsidRPr="000C4D69">
        <w:rPr>
          <w:rFonts w:ascii="Arial" w:hAnsi="Arial" w:cs="Arial"/>
          <w:b w:val="0"/>
          <w:bCs w:val="0"/>
          <w:i/>
          <w:iCs/>
        </w:rPr>
        <w:t>will be just ripened up for the private sector to profit from</w:t>
      </w:r>
      <w:r w:rsidR="00AB5CCD">
        <w:rPr>
          <w:rFonts w:ascii="Arial" w:hAnsi="Arial" w:cs="Arial"/>
          <w:b w:val="0"/>
          <w:bCs w:val="0"/>
          <w:i/>
          <w:iCs/>
        </w:rPr>
        <w:t xml:space="preserve"> </w:t>
      </w:r>
      <w:r w:rsidRPr="000C4D69">
        <w:rPr>
          <w:rFonts w:ascii="Arial" w:hAnsi="Arial" w:cs="Arial"/>
          <w:b w:val="0"/>
          <w:bCs w:val="0"/>
          <w:i/>
          <w:iCs/>
        </w:rPr>
        <w:t>under the Dynamic Framework</w:t>
      </w:r>
      <w:r w:rsidR="00AB5CCD">
        <w:rPr>
          <w:rFonts w:ascii="Arial" w:hAnsi="Arial" w:cs="Arial"/>
          <w:b w:val="0"/>
          <w:bCs w:val="0"/>
          <w:i/>
          <w:iCs/>
        </w:rPr>
        <w:t>, w</w:t>
      </w:r>
      <w:r w:rsidRPr="000C4D69">
        <w:rPr>
          <w:rFonts w:ascii="Arial" w:hAnsi="Arial" w:cs="Arial"/>
          <w:b w:val="0"/>
          <w:bCs w:val="0"/>
          <w:i/>
          <w:iCs/>
        </w:rPr>
        <w:t>hich will inevitably mean fewer staff doing more work, and that is not a good long</w:t>
      </w:r>
      <w:r w:rsidR="008D6065">
        <w:rPr>
          <w:rFonts w:ascii="Arial" w:hAnsi="Arial" w:cs="Arial"/>
          <w:b w:val="0"/>
          <w:bCs w:val="0"/>
          <w:i/>
          <w:iCs/>
        </w:rPr>
        <w:t>-</w:t>
      </w:r>
      <w:r w:rsidRPr="000C4D69">
        <w:rPr>
          <w:rFonts w:ascii="Arial" w:hAnsi="Arial" w:cs="Arial"/>
          <w:b w:val="0"/>
          <w:bCs w:val="0"/>
          <w:i/>
          <w:iCs/>
        </w:rPr>
        <w:t xml:space="preserve">term approach.’ </w:t>
      </w:r>
    </w:p>
    <w:p w14:paraId="6A880844" w14:textId="74D82559" w:rsidR="00DE0F77" w:rsidRPr="000D3EB8" w:rsidRDefault="000D3EB8" w:rsidP="003850F3">
      <w:pPr>
        <w:pStyle w:val="headingsubHeader"/>
        <w:ind w:left="720"/>
        <w:rPr>
          <w:rFonts w:ascii="Arial" w:hAnsi="Arial" w:cs="Arial"/>
          <w:b w:val="0"/>
          <w:bCs w:val="0"/>
          <w:i/>
          <w:iCs/>
        </w:rPr>
      </w:pPr>
      <w:r>
        <w:rPr>
          <w:rFonts w:ascii="Arial" w:hAnsi="Arial" w:cs="Arial"/>
          <w:b w:val="0"/>
          <w:bCs w:val="0"/>
          <w:i/>
          <w:iCs/>
        </w:rPr>
        <w:t>‘</w:t>
      </w:r>
      <w:r w:rsidR="00B84374" w:rsidRPr="000D3EB8">
        <w:rPr>
          <w:rFonts w:ascii="Arial" w:hAnsi="Arial" w:cs="Arial"/>
          <w:b w:val="0"/>
          <w:bCs w:val="0"/>
          <w:i/>
          <w:iCs/>
        </w:rPr>
        <w:t>Only linked IT systems can improve the T</w:t>
      </w:r>
      <w:r w:rsidR="00A406F6">
        <w:rPr>
          <w:rFonts w:ascii="Arial" w:hAnsi="Arial" w:cs="Arial"/>
          <w:b w:val="0"/>
          <w:bCs w:val="0"/>
          <w:i/>
          <w:iCs/>
        </w:rPr>
        <w:t>hrough the Gate</w:t>
      </w:r>
      <w:r w:rsidR="00B84374" w:rsidRPr="000D3EB8">
        <w:rPr>
          <w:rFonts w:ascii="Arial" w:hAnsi="Arial" w:cs="Arial"/>
          <w:b w:val="0"/>
          <w:bCs w:val="0"/>
          <w:i/>
          <w:iCs/>
        </w:rPr>
        <w:t xml:space="preserve"> service.  Whilst this doesn't exist, information cannot be shared quickly enough to support the </w:t>
      </w:r>
      <w:r w:rsidR="0050005D">
        <w:rPr>
          <w:rFonts w:ascii="Arial" w:hAnsi="Arial" w:cs="Arial"/>
          <w:b w:val="0"/>
          <w:bCs w:val="0"/>
          <w:i/>
          <w:iCs/>
        </w:rPr>
        <w:t>service user</w:t>
      </w:r>
      <w:r w:rsidR="00B84374" w:rsidRPr="000D3EB8">
        <w:rPr>
          <w:rFonts w:ascii="Arial" w:hAnsi="Arial" w:cs="Arial"/>
          <w:b w:val="0"/>
          <w:bCs w:val="0"/>
          <w:i/>
          <w:iCs/>
        </w:rPr>
        <w:t xml:space="preserve"> in the critical hours and days following release.</w:t>
      </w:r>
      <w:r>
        <w:rPr>
          <w:rFonts w:ascii="Arial" w:hAnsi="Arial" w:cs="Arial"/>
          <w:b w:val="0"/>
          <w:bCs w:val="0"/>
          <w:i/>
          <w:iCs/>
        </w:rPr>
        <w:t>’</w:t>
      </w:r>
    </w:p>
    <w:p w14:paraId="6E4D9C0D" w14:textId="3B7395F6" w:rsidR="0088528E" w:rsidRDefault="000D3EB8" w:rsidP="003850F3">
      <w:pPr>
        <w:pStyle w:val="headingsubHeader"/>
        <w:ind w:left="720"/>
        <w:rPr>
          <w:rFonts w:ascii="Arial" w:hAnsi="Arial" w:cs="Arial"/>
          <w:b w:val="0"/>
          <w:bCs w:val="0"/>
          <w:i/>
          <w:iCs/>
        </w:rPr>
      </w:pPr>
      <w:r>
        <w:rPr>
          <w:rFonts w:ascii="Arial" w:hAnsi="Arial" w:cs="Arial"/>
          <w:b w:val="0"/>
          <w:bCs w:val="0"/>
          <w:i/>
          <w:iCs/>
        </w:rPr>
        <w:t>‘</w:t>
      </w:r>
      <w:r w:rsidR="006E5A59" w:rsidRPr="000D3EB8">
        <w:rPr>
          <w:rFonts w:ascii="Arial" w:hAnsi="Arial" w:cs="Arial"/>
          <w:b w:val="0"/>
          <w:bCs w:val="0"/>
          <w:i/>
          <w:iCs/>
        </w:rPr>
        <w:t>T</w:t>
      </w:r>
      <w:r w:rsidR="0050005D">
        <w:rPr>
          <w:rFonts w:ascii="Arial" w:hAnsi="Arial" w:cs="Arial"/>
          <w:b w:val="0"/>
          <w:bCs w:val="0"/>
          <w:i/>
          <w:iCs/>
        </w:rPr>
        <w:t>hrough the Gate</w:t>
      </w:r>
      <w:r w:rsidR="006E5A59" w:rsidRPr="000D3EB8">
        <w:rPr>
          <w:rFonts w:ascii="Arial" w:hAnsi="Arial" w:cs="Arial"/>
          <w:b w:val="0"/>
          <w:bCs w:val="0"/>
          <w:i/>
          <w:iCs/>
        </w:rPr>
        <w:t xml:space="preserve"> is a great idea, but it doesn't </w:t>
      </w:r>
      <w:proofErr w:type="gramStart"/>
      <w:r w:rsidR="006E5A59" w:rsidRPr="000D3EB8">
        <w:rPr>
          <w:rFonts w:ascii="Arial" w:hAnsi="Arial" w:cs="Arial"/>
          <w:b w:val="0"/>
          <w:bCs w:val="0"/>
          <w:i/>
          <w:iCs/>
        </w:rPr>
        <w:t>take into account</w:t>
      </w:r>
      <w:proofErr w:type="gramEnd"/>
      <w:r w:rsidR="006E5A59" w:rsidRPr="000D3EB8">
        <w:rPr>
          <w:rFonts w:ascii="Arial" w:hAnsi="Arial" w:cs="Arial"/>
          <w:b w:val="0"/>
          <w:bCs w:val="0"/>
          <w:i/>
          <w:iCs/>
        </w:rPr>
        <w:t xml:space="preserve"> the lack of available housing in deprived areas.</w:t>
      </w:r>
      <w:r>
        <w:rPr>
          <w:rFonts w:ascii="Arial" w:hAnsi="Arial" w:cs="Arial"/>
          <w:b w:val="0"/>
          <w:bCs w:val="0"/>
          <w:i/>
          <w:iCs/>
        </w:rPr>
        <w:t>’</w:t>
      </w:r>
    </w:p>
    <w:p w14:paraId="23FFDFD3" w14:textId="32689749" w:rsidR="005B29D7" w:rsidRPr="000D3EB8" w:rsidRDefault="000D3EB8" w:rsidP="003850F3">
      <w:pPr>
        <w:pStyle w:val="headingsubHeader"/>
        <w:ind w:left="720"/>
        <w:rPr>
          <w:rFonts w:ascii="Arial" w:hAnsi="Arial" w:cs="Arial"/>
          <w:b w:val="0"/>
          <w:bCs w:val="0"/>
          <w:i/>
          <w:iCs/>
        </w:rPr>
      </w:pPr>
      <w:r>
        <w:rPr>
          <w:rFonts w:ascii="Arial" w:hAnsi="Arial" w:cs="Arial"/>
          <w:b w:val="0"/>
          <w:bCs w:val="0"/>
          <w:i/>
          <w:iCs/>
        </w:rPr>
        <w:t>‘</w:t>
      </w:r>
      <w:r w:rsidR="005B29D7" w:rsidRPr="000D3EB8">
        <w:rPr>
          <w:rFonts w:ascii="Arial" w:hAnsi="Arial" w:cs="Arial"/>
          <w:b w:val="0"/>
          <w:bCs w:val="0"/>
          <w:i/>
          <w:iCs/>
        </w:rPr>
        <w:t>One service - WORKING TOGETHER - will increase communication and produce better risk management plans</w:t>
      </w:r>
      <w:r w:rsidR="00266DBC" w:rsidRPr="000D3EB8">
        <w:rPr>
          <w:rFonts w:ascii="Arial" w:hAnsi="Arial" w:cs="Arial"/>
          <w:b w:val="0"/>
          <w:bCs w:val="0"/>
          <w:i/>
          <w:iCs/>
        </w:rPr>
        <w:t>.</w:t>
      </w:r>
      <w:r>
        <w:rPr>
          <w:rFonts w:ascii="Arial" w:hAnsi="Arial" w:cs="Arial"/>
          <w:b w:val="0"/>
          <w:bCs w:val="0"/>
          <w:i/>
          <w:iCs/>
        </w:rPr>
        <w:t>’</w:t>
      </w:r>
    </w:p>
    <w:p w14:paraId="7D37D932" w14:textId="10F18ED2" w:rsidR="00DE437E" w:rsidRDefault="00A347E6" w:rsidP="003850F3">
      <w:pPr>
        <w:pStyle w:val="headingsubHeader"/>
        <w:ind w:left="720"/>
        <w:rPr>
          <w:rFonts w:ascii="Arial" w:hAnsi="Arial" w:cs="Arial"/>
          <w:b w:val="0"/>
          <w:bCs w:val="0"/>
          <w:i/>
          <w:iCs/>
        </w:rPr>
      </w:pPr>
      <w:r>
        <w:rPr>
          <w:rFonts w:ascii="Arial" w:hAnsi="Arial" w:cs="Arial"/>
          <w:b w:val="0"/>
          <w:bCs w:val="0"/>
          <w:i/>
          <w:iCs/>
        </w:rPr>
        <w:t>‘</w:t>
      </w:r>
      <w:r w:rsidR="00F62EDF" w:rsidRPr="000D3EB8">
        <w:rPr>
          <w:rFonts w:ascii="Arial" w:hAnsi="Arial" w:cs="Arial"/>
          <w:b w:val="0"/>
          <w:bCs w:val="0"/>
          <w:i/>
          <w:iCs/>
        </w:rPr>
        <w:t>I think in our CRC we have really strengthened the T</w:t>
      </w:r>
      <w:r w:rsidR="00E927C3">
        <w:rPr>
          <w:rFonts w:ascii="Arial" w:hAnsi="Arial" w:cs="Arial"/>
          <w:b w:val="0"/>
          <w:bCs w:val="0"/>
          <w:i/>
          <w:iCs/>
        </w:rPr>
        <w:t>hrough the Gate</w:t>
      </w:r>
      <w:r w:rsidR="00F62EDF" w:rsidRPr="000D3EB8">
        <w:rPr>
          <w:rFonts w:ascii="Arial" w:hAnsi="Arial" w:cs="Arial"/>
          <w:b w:val="0"/>
          <w:bCs w:val="0"/>
          <w:i/>
          <w:iCs/>
        </w:rPr>
        <w:t xml:space="preserve"> process and don't really see how this will be improved by the unified model.</w:t>
      </w:r>
      <w:r w:rsidR="000D3EB8">
        <w:rPr>
          <w:rFonts w:ascii="Arial" w:hAnsi="Arial" w:cs="Arial"/>
          <w:b w:val="0"/>
          <w:bCs w:val="0"/>
          <w:i/>
          <w:iCs/>
        </w:rPr>
        <w:t>’</w:t>
      </w:r>
    </w:p>
    <w:p w14:paraId="6350152B" w14:textId="77777777" w:rsidR="00B57562" w:rsidRPr="00911965" w:rsidRDefault="00B57562" w:rsidP="00670C76">
      <w:pPr>
        <w:pStyle w:val="headingsubHeader"/>
        <w:rPr>
          <w:rFonts w:ascii="Arial" w:hAnsi="Arial" w:cs="Arial"/>
          <w:b w:val="0"/>
          <w:bCs w:val="0"/>
          <w:i/>
          <w:iCs/>
        </w:rPr>
      </w:pPr>
    </w:p>
    <w:p w14:paraId="5A01FA0F" w14:textId="77777777" w:rsidR="008C31CE" w:rsidRPr="008C31CE" w:rsidRDefault="008C31CE" w:rsidP="008C31CE">
      <w:pPr>
        <w:shd w:val="clear" w:color="auto" w:fill="F8F6FC"/>
        <w:spacing w:after="180"/>
        <w:rPr>
          <w:rFonts w:ascii="Arial" w:eastAsia="Times New Roman" w:hAnsi="Arial" w:cs="Arial"/>
          <w:b/>
          <w:bCs/>
          <w:color w:val="000000"/>
          <w:lang w:val="en" w:eastAsia="en-GB"/>
        </w:rPr>
      </w:pPr>
      <w:r w:rsidRPr="008C31CE">
        <w:rPr>
          <w:rFonts w:ascii="Arial" w:eastAsia="Times New Roman" w:hAnsi="Arial" w:cs="Arial"/>
          <w:b/>
          <w:bCs/>
          <w:color w:val="000000"/>
          <w:lang w:val="en" w:eastAsia="en-GB"/>
        </w:rPr>
        <w:t>Q9: What is the anticipated effect of procuring resettlement and rehabilitative services using a dynamic framework?</w:t>
      </w:r>
    </w:p>
    <w:p w14:paraId="18E2F927" w14:textId="77777777" w:rsidR="008C31CE" w:rsidRPr="008C31CE" w:rsidRDefault="008C31CE" w:rsidP="008C31CE">
      <w:pPr>
        <w:numPr>
          <w:ilvl w:val="0"/>
          <w:numId w:val="19"/>
        </w:numPr>
        <w:shd w:val="clear" w:color="auto" w:fill="F8F6FC"/>
        <w:spacing w:before="100" w:beforeAutospacing="1" w:after="100" w:afterAutospacing="1"/>
        <w:rPr>
          <w:rFonts w:ascii="Arial" w:eastAsia="Times New Roman" w:hAnsi="Arial" w:cs="Arial"/>
          <w:b/>
          <w:bCs/>
          <w:color w:val="000000"/>
          <w:lang w:val="en" w:eastAsia="en-GB"/>
        </w:rPr>
      </w:pPr>
      <w:r w:rsidRPr="008C31CE">
        <w:rPr>
          <w:rFonts w:ascii="Arial" w:eastAsia="Times New Roman" w:hAnsi="Arial" w:cs="Arial"/>
          <w:b/>
          <w:bCs/>
          <w:color w:val="000000"/>
          <w:lang w:val="en" w:eastAsia="en-GB"/>
        </w:rPr>
        <w:t>Do you foresee any problems with this model?</w:t>
      </w:r>
    </w:p>
    <w:p w14:paraId="507987E6" w14:textId="132EB182" w:rsidR="00582A0F" w:rsidRPr="000C4D69" w:rsidRDefault="003850F3" w:rsidP="003850F3">
      <w:pPr>
        <w:pStyle w:val="headingsubHeader"/>
        <w:numPr>
          <w:ilvl w:val="0"/>
          <w:numId w:val="16"/>
        </w:numPr>
        <w:rPr>
          <w:rFonts w:ascii="Arial" w:hAnsi="Arial" w:cs="Arial"/>
          <w:b w:val="0"/>
          <w:bCs w:val="0"/>
        </w:rPr>
      </w:pPr>
      <w:r>
        <w:rPr>
          <w:rFonts w:ascii="Arial" w:hAnsi="Arial" w:cs="Arial"/>
          <w:b w:val="0"/>
          <w:bCs w:val="0"/>
        </w:rPr>
        <w:t>T</w:t>
      </w:r>
      <w:r w:rsidR="00582A0F" w:rsidRPr="000C4D69">
        <w:rPr>
          <w:rFonts w:ascii="Arial" w:hAnsi="Arial" w:cs="Arial"/>
          <w:b w:val="0"/>
          <w:bCs w:val="0"/>
        </w:rPr>
        <w:t xml:space="preserve">o respond to this </w:t>
      </w:r>
      <w:proofErr w:type="gramStart"/>
      <w:r w:rsidR="00582A0F" w:rsidRPr="000C4D69">
        <w:rPr>
          <w:rFonts w:ascii="Arial" w:hAnsi="Arial" w:cs="Arial"/>
          <w:b w:val="0"/>
          <w:bCs w:val="0"/>
        </w:rPr>
        <w:t>question</w:t>
      </w:r>
      <w:proofErr w:type="gramEnd"/>
      <w:r w:rsidR="00582A0F" w:rsidRPr="000C4D69">
        <w:rPr>
          <w:rFonts w:ascii="Arial" w:hAnsi="Arial" w:cs="Arial"/>
          <w:b w:val="0"/>
          <w:bCs w:val="0"/>
        </w:rPr>
        <w:t xml:space="preserve"> we asked our members whether they agree with the proposal to continue the outsourcing of resettlement and rehabilitative services using Dynamic Framework Providers?  </w:t>
      </w:r>
    </w:p>
    <w:p w14:paraId="60FD4ADC" w14:textId="1DC0E219" w:rsidR="00582A0F" w:rsidRPr="000C4D69" w:rsidRDefault="00582A0F" w:rsidP="003850F3">
      <w:pPr>
        <w:pStyle w:val="headingsubHeader"/>
        <w:numPr>
          <w:ilvl w:val="0"/>
          <w:numId w:val="16"/>
        </w:numPr>
        <w:rPr>
          <w:rFonts w:ascii="Arial" w:hAnsi="Arial" w:cs="Arial"/>
          <w:b w:val="0"/>
          <w:bCs w:val="0"/>
        </w:rPr>
      </w:pPr>
      <w:r w:rsidRPr="000C4D69">
        <w:rPr>
          <w:rFonts w:ascii="Arial" w:hAnsi="Arial" w:cs="Arial"/>
          <w:b w:val="0"/>
          <w:bCs w:val="0"/>
        </w:rPr>
        <w:t>Members responded as follows:</w:t>
      </w:r>
    </w:p>
    <w:p w14:paraId="42A4118A" w14:textId="3B7C5C7F" w:rsidR="00582A0F" w:rsidRPr="000C4D69" w:rsidRDefault="0030150B" w:rsidP="0030150B">
      <w:pPr>
        <w:pStyle w:val="headingsubHeader"/>
        <w:numPr>
          <w:ilvl w:val="0"/>
          <w:numId w:val="20"/>
        </w:numPr>
        <w:rPr>
          <w:rFonts w:ascii="Arial" w:hAnsi="Arial" w:cs="Arial"/>
          <w:b w:val="0"/>
          <w:bCs w:val="0"/>
        </w:rPr>
      </w:pPr>
      <w:r w:rsidRPr="000C4D69">
        <w:rPr>
          <w:rFonts w:ascii="Arial" w:hAnsi="Arial" w:cs="Arial"/>
          <w:b w:val="0"/>
          <w:bCs w:val="0"/>
        </w:rPr>
        <w:t>19% answered yes</w:t>
      </w:r>
    </w:p>
    <w:p w14:paraId="0CFAD847" w14:textId="28714365" w:rsidR="0030150B" w:rsidRPr="000C4D69" w:rsidRDefault="0030150B" w:rsidP="0030150B">
      <w:pPr>
        <w:pStyle w:val="headingsubHeader"/>
        <w:numPr>
          <w:ilvl w:val="0"/>
          <w:numId w:val="20"/>
        </w:numPr>
        <w:rPr>
          <w:rFonts w:ascii="Arial" w:hAnsi="Arial" w:cs="Arial"/>
          <w:b w:val="0"/>
          <w:bCs w:val="0"/>
        </w:rPr>
      </w:pPr>
      <w:r w:rsidRPr="000C4D69">
        <w:rPr>
          <w:rFonts w:ascii="Arial" w:hAnsi="Arial" w:cs="Arial"/>
          <w:b w:val="0"/>
          <w:bCs w:val="0"/>
        </w:rPr>
        <w:t>39% answered no</w:t>
      </w:r>
    </w:p>
    <w:p w14:paraId="1C332FCB" w14:textId="6B6022CD" w:rsidR="0030150B" w:rsidRPr="000C4D69" w:rsidRDefault="0030150B" w:rsidP="0030150B">
      <w:pPr>
        <w:pStyle w:val="headingsubHeader"/>
        <w:numPr>
          <w:ilvl w:val="0"/>
          <w:numId w:val="20"/>
        </w:numPr>
        <w:rPr>
          <w:rFonts w:ascii="Arial" w:hAnsi="Arial" w:cs="Arial"/>
          <w:b w:val="0"/>
          <w:bCs w:val="0"/>
        </w:rPr>
      </w:pPr>
      <w:r w:rsidRPr="000C4D69">
        <w:rPr>
          <w:rFonts w:ascii="Arial" w:hAnsi="Arial" w:cs="Arial"/>
          <w:b w:val="0"/>
          <w:bCs w:val="0"/>
        </w:rPr>
        <w:t>42% said that they did not know.</w:t>
      </w:r>
    </w:p>
    <w:p w14:paraId="62240C87" w14:textId="6DBBC054" w:rsidR="0030150B" w:rsidRPr="000C4D69" w:rsidRDefault="0030150B" w:rsidP="00086ACA">
      <w:pPr>
        <w:pStyle w:val="headingsubHeader"/>
        <w:numPr>
          <w:ilvl w:val="0"/>
          <w:numId w:val="16"/>
        </w:numPr>
        <w:rPr>
          <w:rFonts w:ascii="Arial" w:hAnsi="Arial" w:cs="Arial"/>
          <w:b w:val="0"/>
          <w:bCs w:val="0"/>
        </w:rPr>
      </w:pPr>
      <w:r w:rsidRPr="000C4D69">
        <w:rPr>
          <w:rFonts w:ascii="Arial" w:hAnsi="Arial" w:cs="Arial"/>
          <w:b w:val="0"/>
          <w:bCs w:val="0"/>
        </w:rPr>
        <w:t xml:space="preserve">Once again, a large majority of our members </w:t>
      </w:r>
      <w:r w:rsidR="001224B2" w:rsidRPr="000C4D69">
        <w:rPr>
          <w:rFonts w:ascii="Arial" w:hAnsi="Arial" w:cs="Arial"/>
          <w:b w:val="0"/>
          <w:bCs w:val="0"/>
        </w:rPr>
        <w:t>do not feel that they have the facts to answer this question.</w:t>
      </w:r>
      <w:r w:rsidR="00CA6C1F" w:rsidRPr="000C4D69">
        <w:rPr>
          <w:rFonts w:ascii="Arial" w:hAnsi="Arial" w:cs="Arial"/>
          <w:b w:val="0"/>
          <w:bCs w:val="0"/>
        </w:rPr>
        <w:t xml:space="preserve"> </w:t>
      </w:r>
      <w:r w:rsidR="004255AA" w:rsidRPr="000C4D69">
        <w:rPr>
          <w:rFonts w:ascii="Arial" w:hAnsi="Arial" w:cs="Arial"/>
          <w:b w:val="0"/>
          <w:bCs w:val="0"/>
        </w:rPr>
        <w:t xml:space="preserve">The themes which emerge in the </w:t>
      </w:r>
      <w:r w:rsidR="00261BF4" w:rsidRPr="000C4D69">
        <w:rPr>
          <w:rFonts w:ascii="Arial" w:hAnsi="Arial" w:cs="Arial"/>
          <w:b w:val="0"/>
          <w:bCs w:val="0"/>
        </w:rPr>
        <w:t>verbatim comments in support of responses to this question include: a lack of understanding of what exactly the Dynamic Framework Provider</w:t>
      </w:r>
      <w:r w:rsidR="000A7AF4" w:rsidRPr="000C4D69">
        <w:rPr>
          <w:rFonts w:ascii="Arial" w:hAnsi="Arial" w:cs="Arial"/>
          <w:b w:val="0"/>
          <w:bCs w:val="0"/>
        </w:rPr>
        <w:t xml:space="preserve"> proposals are, opposition to further outsourcing, difficulties in communicating with, and holding to account, external providers, </w:t>
      </w:r>
      <w:r w:rsidR="00C66E4B">
        <w:rPr>
          <w:rFonts w:ascii="Arial" w:hAnsi="Arial" w:cs="Arial"/>
          <w:b w:val="0"/>
          <w:bCs w:val="0"/>
        </w:rPr>
        <w:t xml:space="preserve">the </w:t>
      </w:r>
      <w:r w:rsidR="000750BE" w:rsidRPr="000C4D69">
        <w:rPr>
          <w:rFonts w:ascii="Arial" w:hAnsi="Arial" w:cs="Arial"/>
          <w:b w:val="0"/>
          <w:bCs w:val="0"/>
        </w:rPr>
        <w:t xml:space="preserve">danger of potential employers of service users losing faith with profit making </w:t>
      </w:r>
      <w:proofErr w:type="spellStart"/>
      <w:r w:rsidR="000750BE" w:rsidRPr="000C4D69">
        <w:rPr>
          <w:rFonts w:ascii="Arial" w:hAnsi="Arial" w:cs="Arial"/>
          <w:b w:val="0"/>
          <w:bCs w:val="0"/>
        </w:rPr>
        <w:t>organisations</w:t>
      </w:r>
      <w:proofErr w:type="spellEnd"/>
      <w:r w:rsidR="00100FF4" w:rsidRPr="000C4D69">
        <w:rPr>
          <w:rFonts w:ascii="Arial" w:hAnsi="Arial" w:cs="Arial"/>
          <w:b w:val="0"/>
          <w:bCs w:val="0"/>
        </w:rPr>
        <w:t xml:space="preserve">, the benefit of external </w:t>
      </w:r>
      <w:proofErr w:type="spellStart"/>
      <w:r w:rsidR="00100FF4" w:rsidRPr="000C4D69">
        <w:rPr>
          <w:rFonts w:ascii="Arial" w:hAnsi="Arial" w:cs="Arial"/>
          <w:b w:val="0"/>
          <w:bCs w:val="0"/>
        </w:rPr>
        <w:t>organisations</w:t>
      </w:r>
      <w:proofErr w:type="spellEnd"/>
      <w:r w:rsidR="00100FF4" w:rsidRPr="000C4D69">
        <w:rPr>
          <w:rFonts w:ascii="Arial" w:hAnsi="Arial" w:cs="Arial"/>
          <w:b w:val="0"/>
          <w:bCs w:val="0"/>
        </w:rPr>
        <w:t xml:space="preserve"> with specialist knowledge, </w:t>
      </w:r>
      <w:r w:rsidR="00AD396F">
        <w:rPr>
          <w:rFonts w:ascii="Arial" w:hAnsi="Arial" w:cs="Arial"/>
          <w:b w:val="0"/>
          <w:bCs w:val="0"/>
        </w:rPr>
        <w:t xml:space="preserve">the fact that </w:t>
      </w:r>
      <w:r w:rsidR="00F70E63" w:rsidRPr="000C4D69">
        <w:rPr>
          <w:rFonts w:ascii="Arial" w:hAnsi="Arial" w:cs="Arial"/>
          <w:b w:val="0"/>
          <w:bCs w:val="0"/>
        </w:rPr>
        <w:t>outsourcing has not worked over the last 5 years</w:t>
      </w:r>
      <w:r w:rsidR="005D2C00">
        <w:rPr>
          <w:rFonts w:ascii="Arial" w:hAnsi="Arial" w:cs="Arial"/>
          <w:b w:val="0"/>
          <w:bCs w:val="0"/>
        </w:rPr>
        <w:t xml:space="preserve"> and </w:t>
      </w:r>
      <w:r w:rsidR="00560FAA" w:rsidRPr="000C4D69">
        <w:rPr>
          <w:rFonts w:ascii="Arial" w:hAnsi="Arial" w:cs="Arial"/>
          <w:b w:val="0"/>
          <w:bCs w:val="0"/>
        </w:rPr>
        <w:t>concern that risk management by third parties will not be successful.</w:t>
      </w:r>
    </w:p>
    <w:p w14:paraId="02C6BB6D" w14:textId="00CF8BA7" w:rsidR="00CA6C1F" w:rsidRPr="000C4D69" w:rsidRDefault="00CA6C1F" w:rsidP="00086ACA">
      <w:pPr>
        <w:pStyle w:val="headingsubHeader"/>
        <w:numPr>
          <w:ilvl w:val="0"/>
          <w:numId w:val="16"/>
        </w:numPr>
        <w:rPr>
          <w:rFonts w:ascii="Arial" w:hAnsi="Arial" w:cs="Arial"/>
          <w:b w:val="0"/>
          <w:bCs w:val="0"/>
        </w:rPr>
      </w:pPr>
      <w:r w:rsidRPr="000C4D69">
        <w:rPr>
          <w:rFonts w:ascii="Arial" w:hAnsi="Arial" w:cs="Arial"/>
          <w:b w:val="0"/>
          <w:bCs w:val="0"/>
        </w:rPr>
        <w:lastRenderedPageBreak/>
        <w:t>Verbatim comments made in support of the answers given to this question, include:</w:t>
      </w:r>
    </w:p>
    <w:p w14:paraId="65D974F0" w14:textId="37686895" w:rsidR="00CF0B09" w:rsidRPr="000C4D69" w:rsidRDefault="000C4D69" w:rsidP="00086ACA">
      <w:pPr>
        <w:pStyle w:val="headingsubHeader"/>
        <w:ind w:firstLine="720"/>
        <w:rPr>
          <w:rFonts w:ascii="Arial" w:hAnsi="Arial" w:cs="Arial"/>
          <w:b w:val="0"/>
          <w:bCs w:val="0"/>
          <w:i/>
          <w:iCs/>
        </w:rPr>
      </w:pPr>
      <w:r>
        <w:rPr>
          <w:rFonts w:ascii="Arial" w:hAnsi="Arial" w:cs="Arial"/>
          <w:b w:val="0"/>
          <w:bCs w:val="0"/>
          <w:i/>
          <w:iCs/>
        </w:rPr>
        <w:t>‘</w:t>
      </w:r>
      <w:r w:rsidR="00CF0B09" w:rsidRPr="000C4D69">
        <w:rPr>
          <w:rFonts w:ascii="Arial" w:hAnsi="Arial" w:cs="Arial"/>
          <w:b w:val="0"/>
          <w:bCs w:val="0"/>
          <w:i/>
          <w:iCs/>
        </w:rPr>
        <w:t>What are Dynamic Framework Providers?</w:t>
      </w:r>
      <w:r>
        <w:rPr>
          <w:rFonts w:ascii="Arial" w:hAnsi="Arial" w:cs="Arial"/>
          <w:b w:val="0"/>
          <w:bCs w:val="0"/>
          <w:i/>
          <w:iCs/>
        </w:rPr>
        <w:t>’</w:t>
      </w:r>
    </w:p>
    <w:p w14:paraId="41BE592D" w14:textId="3A76A41E" w:rsidR="00CA6C1F" w:rsidRPr="000C4D69" w:rsidRDefault="00A14701" w:rsidP="00086ACA">
      <w:pPr>
        <w:pStyle w:val="headingsubHeader"/>
        <w:ind w:left="720"/>
        <w:rPr>
          <w:rFonts w:ascii="Arial" w:hAnsi="Arial" w:cs="Arial"/>
          <w:b w:val="0"/>
          <w:bCs w:val="0"/>
          <w:i/>
          <w:iCs/>
        </w:rPr>
      </w:pPr>
      <w:r>
        <w:rPr>
          <w:rFonts w:ascii="Arial" w:hAnsi="Arial" w:cs="Arial"/>
          <w:b w:val="0"/>
          <w:bCs w:val="0"/>
          <w:i/>
          <w:iCs/>
        </w:rPr>
        <w:t>‘</w:t>
      </w:r>
      <w:r w:rsidR="00023DE5" w:rsidRPr="000C4D69">
        <w:rPr>
          <w:rFonts w:ascii="Arial" w:hAnsi="Arial" w:cs="Arial"/>
          <w:b w:val="0"/>
          <w:bCs w:val="0"/>
          <w:i/>
          <w:iCs/>
        </w:rPr>
        <w:t xml:space="preserve">Outsourcing, using the Dynamic Framework will see our normal providers entering in to deals with the usual suspects from the private sector </w:t>
      </w:r>
      <w:r>
        <w:rPr>
          <w:rFonts w:ascii="Arial" w:hAnsi="Arial" w:cs="Arial"/>
          <w:b w:val="0"/>
          <w:bCs w:val="0"/>
          <w:i/>
          <w:iCs/>
        </w:rPr>
        <w:t>who</w:t>
      </w:r>
      <w:r w:rsidR="00023DE5" w:rsidRPr="000C4D69">
        <w:rPr>
          <w:rFonts w:ascii="Arial" w:hAnsi="Arial" w:cs="Arial"/>
          <w:b w:val="0"/>
          <w:bCs w:val="0"/>
          <w:i/>
          <w:iCs/>
        </w:rPr>
        <w:t xml:space="preserve"> will need to generate a premium for their shareholders. The deficit will be seen in service provision and staff welfare in what used to be effective partnerships.</w:t>
      </w:r>
      <w:r w:rsidR="000C4D69">
        <w:rPr>
          <w:rFonts w:ascii="Arial" w:hAnsi="Arial" w:cs="Arial"/>
          <w:b w:val="0"/>
          <w:bCs w:val="0"/>
          <w:i/>
          <w:iCs/>
        </w:rPr>
        <w:t>’</w:t>
      </w:r>
    </w:p>
    <w:p w14:paraId="4B54DAE2" w14:textId="7C9D9C96" w:rsidR="00157B24" w:rsidRPr="000C4D69" w:rsidRDefault="000C4D69" w:rsidP="00086ACA">
      <w:pPr>
        <w:pStyle w:val="headingsubHeader"/>
        <w:ind w:left="720"/>
        <w:rPr>
          <w:rFonts w:ascii="Arial" w:hAnsi="Arial" w:cs="Arial"/>
          <w:b w:val="0"/>
          <w:bCs w:val="0"/>
          <w:i/>
          <w:iCs/>
        </w:rPr>
      </w:pPr>
      <w:r>
        <w:rPr>
          <w:rFonts w:ascii="Arial" w:hAnsi="Arial" w:cs="Arial"/>
          <w:b w:val="0"/>
          <w:bCs w:val="0"/>
          <w:i/>
          <w:iCs/>
        </w:rPr>
        <w:t>‘</w:t>
      </w:r>
      <w:r w:rsidR="00157B24" w:rsidRPr="000C4D69">
        <w:rPr>
          <w:rFonts w:ascii="Arial" w:hAnsi="Arial" w:cs="Arial"/>
          <w:b w:val="0"/>
          <w:bCs w:val="0"/>
          <w:i/>
          <w:iCs/>
        </w:rPr>
        <w:t>There is a need to ensure that the Dynamic Framework Providers have the necessary availability to fulfil the needs of the new Probation Services. Delays in services ha</w:t>
      </w:r>
      <w:r w:rsidR="006E537A">
        <w:rPr>
          <w:rFonts w:ascii="Arial" w:hAnsi="Arial" w:cs="Arial"/>
          <w:b w:val="0"/>
          <w:bCs w:val="0"/>
          <w:i/>
          <w:iCs/>
        </w:rPr>
        <w:t>ve</w:t>
      </w:r>
      <w:r w:rsidR="00157B24" w:rsidRPr="000C4D69">
        <w:rPr>
          <w:rFonts w:ascii="Arial" w:hAnsi="Arial" w:cs="Arial"/>
          <w:b w:val="0"/>
          <w:bCs w:val="0"/>
          <w:i/>
          <w:iCs/>
        </w:rPr>
        <w:t xml:space="preserve"> a massive impact on sentence delivery.</w:t>
      </w:r>
      <w:r>
        <w:rPr>
          <w:rFonts w:ascii="Arial" w:hAnsi="Arial" w:cs="Arial"/>
          <w:b w:val="0"/>
          <w:bCs w:val="0"/>
          <w:i/>
          <w:iCs/>
        </w:rPr>
        <w:t>’</w:t>
      </w:r>
    </w:p>
    <w:p w14:paraId="547B429A" w14:textId="1FD13654" w:rsidR="006170FE" w:rsidRPr="000C4D69" w:rsidRDefault="000C4D69" w:rsidP="00086ACA">
      <w:pPr>
        <w:pStyle w:val="headingsubHeader"/>
        <w:ind w:left="720"/>
        <w:rPr>
          <w:rFonts w:ascii="Arial" w:hAnsi="Arial" w:cs="Arial"/>
          <w:b w:val="0"/>
          <w:bCs w:val="0"/>
          <w:i/>
          <w:iCs/>
        </w:rPr>
      </w:pPr>
      <w:r>
        <w:rPr>
          <w:rFonts w:ascii="Arial" w:hAnsi="Arial" w:cs="Arial"/>
          <w:b w:val="0"/>
          <w:bCs w:val="0"/>
          <w:i/>
          <w:iCs/>
        </w:rPr>
        <w:t>‘</w:t>
      </w:r>
      <w:r w:rsidR="006170FE" w:rsidRPr="000C4D69">
        <w:rPr>
          <w:rFonts w:ascii="Arial" w:hAnsi="Arial" w:cs="Arial"/>
          <w:b w:val="0"/>
          <w:bCs w:val="0"/>
          <w:i/>
          <w:iCs/>
        </w:rPr>
        <w:t xml:space="preserve">I believe that all services need to come back under one </w:t>
      </w:r>
      <w:proofErr w:type="spellStart"/>
      <w:r w:rsidR="006170FE" w:rsidRPr="000C4D69">
        <w:rPr>
          <w:rFonts w:ascii="Arial" w:hAnsi="Arial" w:cs="Arial"/>
          <w:b w:val="0"/>
          <w:bCs w:val="0"/>
          <w:i/>
          <w:iCs/>
        </w:rPr>
        <w:t>organisation</w:t>
      </w:r>
      <w:proofErr w:type="spellEnd"/>
      <w:r w:rsidR="006170FE" w:rsidRPr="000C4D69">
        <w:rPr>
          <w:rFonts w:ascii="Arial" w:hAnsi="Arial" w:cs="Arial"/>
          <w:b w:val="0"/>
          <w:bCs w:val="0"/>
          <w:i/>
          <w:iCs/>
        </w:rPr>
        <w:t>, this will assist in improving the services on offer, unify practice and increase public confidence.</w:t>
      </w:r>
      <w:r>
        <w:rPr>
          <w:rFonts w:ascii="Arial" w:hAnsi="Arial" w:cs="Arial"/>
          <w:b w:val="0"/>
          <w:bCs w:val="0"/>
          <w:i/>
          <w:iCs/>
        </w:rPr>
        <w:t>’</w:t>
      </w:r>
    </w:p>
    <w:p w14:paraId="7E42681E" w14:textId="2AB7C856" w:rsidR="0027321A" w:rsidRPr="000C4D69" w:rsidRDefault="000C4D69" w:rsidP="00086ACA">
      <w:pPr>
        <w:pStyle w:val="headingsubHeader"/>
        <w:ind w:left="720"/>
        <w:rPr>
          <w:rFonts w:ascii="Arial" w:hAnsi="Arial" w:cs="Arial"/>
          <w:b w:val="0"/>
          <w:bCs w:val="0"/>
          <w:i/>
          <w:iCs/>
        </w:rPr>
      </w:pPr>
      <w:r>
        <w:rPr>
          <w:rFonts w:ascii="Arial" w:hAnsi="Arial" w:cs="Arial"/>
          <w:b w:val="0"/>
          <w:bCs w:val="0"/>
          <w:i/>
          <w:iCs/>
        </w:rPr>
        <w:t>‘</w:t>
      </w:r>
      <w:r w:rsidR="0027321A" w:rsidRPr="000C4D69">
        <w:rPr>
          <w:rFonts w:ascii="Arial" w:hAnsi="Arial" w:cs="Arial"/>
          <w:b w:val="0"/>
          <w:bCs w:val="0"/>
          <w:i/>
          <w:iCs/>
        </w:rPr>
        <w:t>We have some fantastic local services which need to be given the opportunity to bid for work and become part of our sentencing options and support services.</w:t>
      </w:r>
      <w:r>
        <w:rPr>
          <w:rFonts w:ascii="Arial" w:hAnsi="Arial" w:cs="Arial"/>
          <w:b w:val="0"/>
          <w:bCs w:val="0"/>
          <w:i/>
          <w:iCs/>
        </w:rPr>
        <w:t>’</w:t>
      </w:r>
    </w:p>
    <w:p w14:paraId="42D55831" w14:textId="3923F06F" w:rsidR="00D00FF9" w:rsidRPr="000C4D69" w:rsidRDefault="000C4D69" w:rsidP="00086ACA">
      <w:pPr>
        <w:pStyle w:val="headingsubHeader"/>
        <w:ind w:left="720"/>
        <w:rPr>
          <w:rFonts w:ascii="Arial" w:hAnsi="Arial" w:cs="Arial"/>
          <w:b w:val="0"/>
          <w:bCs w:val="0"/>
          <w:i/>
          <w:iCs/>
        </w:rPr>
      </w:pPr>
      <w:r>
        <w:rPr>
          <w:rFonts w:ascii="Arial" w:hAnsi="Arial" w:cs="Arial"/>
          <w:b w:val="0"/>
          <w:bCs w:val="0"/>
          <w:i/>
          <w:iCs/>
        </w:rPr>
        <w:t>‘</w:t>
      </w:r>
      <w:r w:rsidR="00D00FF9" w:rsidRPr="000C4D69">
        <w:rPr>
          <w:rFonts w:ascii="Arial" w:hAnsi="Arial" w:cs="Arial"/>
          <w:b w:val="0"/>
          <w:bCs w:val="0"/>
          <w:i/>
          <w:iCs/>
        </w:rPr>
        <w:t>Dynamic Framework Providers w</w:t>
      </w:r>
      <w:r w:rsidR="004D7125">
        <w:rPr>
          <w:rFonts w:ascii="Arial" w:hAnsi="Arial" w:cs="Arial"/>
          <w:b w:val="0"/>
          <w:bCs w:val="0"/>
          <w:i/>
          <w:iCs/>
        </w:rPr>
        <w:t>ill</w:t>
      </w:r>
      <w:r w:rsidR="00D00FF9" w:rsidRPr="000C4D69">
        <w:rPr>
          <w:rFonts w:ascii="Arial" w:hAnsi="Arial" w:cs="Arial"/>
          <w:b w:val="0"/>
          <w:bCs w:val="0"/>
          <w:i/>
          <w:iCs/>
        </w:rPr>
        <w:t xml:space="preserve"> be CRC's that have lost their contracts.  If you have a reputation and track record for failing to deliver why support repeated failure.</w:t>
      </w:r>
      <w:r>
        <w:rPr>
          <w:rFonts w:ascii="Arial" w:hAnsi="Arial" w:cs="Arial"/>
          <w:b w:val="0"/>
          <w:bCs w:val="0"/>
          <w:i/>
          <w:iCs/>
        </w:rPr>
        <w:t>’</w:t>
      </w:r>
    </w:p>
    <w:p w14:paraId="734ED205" w14:textId="5F3EB36E" w:rsidR="00D5179E" w:rsidRDefault="000C4D69" w:rsidP="00086ACA">
      <w:pPr>
        <w:pStyle w:val="headingsubHeader"/>
        <w:ind w:left="720"/>
        <w:rPr>
          <w:rStyle w:val="text"/>
          <w:rFonts w:ascii="Arial" w:hAnsi="Arial" w:cs="Arial"/>
          <w:b w:val="0"/>
          <w:bCs w:val="0"/>
          <w:i/>
          <w:iCs/>
          <w:sz w:val="24"/>
        </w:rPr>
      </w:pPr>
      <w:r>
        <w:rPr>
          <w:rStyle w:val="text"/>
          <w:rFonts w:ascii="Arial" w:hAnsi="Arial" w:cs="Arial"/>
          <w:b w:val="0"/>
          <w:bCs w:val="0"/>
          <w:i/>
          <w:iCs/>
          <w:sz w:val="24"/>
        </w:rPr>
        <w:t>‘</w:t>
      </w:r>
      <w:r w:rsidR="009D07E3" w:rsidRPr="000C4D69">
        <w:rPr>
          <w:rStyle w:val="text"/>
          <w:rFonts w:ascii="Arial" w:hAnsi="Arial" w:cs="Arial"/>
          <w:b w:val="0"/>
          <w:bCs w:val="0"/>
          <w:i/>
          <w:iCs/>
          <w:sz w:val="24"/>
        </w:rPr>
        <w:t xml:space="preserve">I have insufficient information to evaluate this.  I have little confidence that the detail has been worked through </w:t>
      </w:r>
      <w:r w:rsidR="00AF28CD">
        <w:rPr>
          <w:rStyle w:val="text"/>
          <w:rFonts w:ascii="Arial" w:hAnsi="Arial" w:cs="Arial"/>
          <w:b w:val="0"/>
          <w:bCs w:val="0"/>
          <w:i/>
          <w:iCs/>
          <w:sz w:val="24"/>
        </w:rPr>
        <w:t xml:space="preserve">- </w:t>
      </w:r>
      <w:r w:rsidR="009D07E3" w:rsidRPr="000C4D69">
        <w:rPr>
          <w:rStyle w:val="text"/>
          <w:rFonts w:ascii="Arial" w:hAnsi="Arial" w:cs="Arial"/>
          <w:b w:val="0"/>
          <w:bCs w:val="0"/>
          <w:i/>
          <w:iCs/>
          <w:sz w:val="24"/>
        </w:rPr>
        <w:t>managing risk by third parties, sharing information et</w:t>
      </w:r>
      <w:r w:rsidR="00AF28CD">
        <w:rPr>
          <w:rStyle w:val="text"/>
          <w:rFonts w:ascii="Arial" w:hAnsi="Arial" w:cs="Arial"/>
          <w:b w:val="0"/>
          <w:bCs w:val="0"/>
          <w:i/>
          <w:iCs/>
          <w:sz w:val="24"/>
        </w:rPr>
        <w:t>c.’</w:t>
      </w:r>
    </w:p>
    <w:p w14:paraId="086C935E" w14:textId="77777777" w:rsidR="000C4D69" w:rsidRPr="000C4D69" w:rsidRDefault="000C4D69" w:rsidP="0030150B">
      <w:pPr>
        <w:pStyle w:val="headingsubHeader"/>
        <w:rPr>
          <w:rFonts w:ascii="Arial" w:hAnsi="Arial" w:cs="Arial"/>
          <w:b w:val="0"/>
          <w:bCs w:val="0"/>
          <w:i/>
          <w:iCs/>
        </w:rPr>
      </w:pPr>
    </w:p>
    <w:p w14:paraId="0E00B7D9" w14:textId="77777777" w:rsidR="00E111E2" w:rsidRPr="00E111E2" w:rsidRDefault="00E111E2" w:rsidP="00E111E2">
      <w:pPr>
        <w:shd w:val="clear" w:color="auto" w:fill="F8F6FC"/>
        <w:spacing w:after="180"/>
        <w:rPr>
          <w:rFonts w:ascii="Arial" w:eastAsia="Times New Roman" w:hAnsi="Arial" w:cs="Arial"/>
          <w:b/>
          <w:bCs/>
          <w:color w:val="000000"/>
          <w:lang w:val="en" w:eastAsia="en-GB"/>
        </w:rPr>
      </w:pPr>
      <w:r w:rsidRPr="00E111E2">
        <w:rPr>
          <w:rFonts w:ascii="Arial" w:eastAsia="Times New Roman" w:hAnsi="Arial" w:cs="Arial"/>
          <w:b/>
          <w:bCs/>
          <w:color w:val="000000"/>
          <w:lang w:val="en" w:eastAsia="en-GB"/>
        </w:rPr>
        <w:t>Q11: CRCs and NPS staff are being brought back together under the new model. How is this transition being managed?</w:t>
      </w:r>
    </w:p>
    <w:p w14:paraId="258EBD0A" w14:textId="61B67353" w:rsidR="0030150B" w:rsidRPr="000C4D69" w:rsidRDefault="00BA160C" w:rsidP="00BD12B2">
      <w:pPr>
        <w:pStyle w:val="headingsubHeader"/>
        <w:numPr>
          <w:ilvl w:val="0"/>
          <w:numId w:val="16"/>
        </w:numPr>
        <w:rPr>
          <w:rFonts w:ascii="Arial" w:hAnsi="Arial" w:cs="Arial"/>
          <w:b w:val="0"/>
          <w:bCs w:val="0"/>
        </w:rPr>
      </w:pPr>
      <w:r w:rsidRPr="000C4D69">
        <w:rPr>
          <w:rFonts w:ascii="Arial" w:hAnsi="Arial" w:cs="Arial"/>
          <w:b w:val="0"/>
          <w:bCs w:val="0"/>
        </w:rPr>
        <w:t xml:space="preserve">To answer this question, we asked our members </w:t>
      </w:r>
      <w:r w:rsidR="000C1DC0" w:rsidRPr="000C4D69">
        <w:rPr>
          <w:rFonts w:ascii="Arial" w:hAnsi="Arial" w:cs="Arial"/>
          <w:b w:val="0"/>
          <w:bCs w:val="0"/>
        </w:rPr>
        <w:t>to highlight what issues were raised for them by</w:t>
      </w:r>
      <w:r w:rsidR="00166D18" w:rsidRPr="000C4D69">
        <w:rPr>
          <w:rFonts w:ascii="Arial" w:hAnsi="Arial" w:cs="Arial"/>
          <w:b w:val="0"/>
          <w:bCs w:val="0"/>
        </w:rPr>
        <w:t xml:space="preserve"> CRC</w:t>
      </w:r>
      <w:r w:rsidRPr="000C4D69">
        <w:rPr>
          <w:rFonts w:ascii="Arial" w:hAnsi="Arial" w:cs="Arial"/>
          <w:b w:val="0"/>
          <w:bCs w:val="0"/>
        </w:rPr>
        <w:t xml:space="preserve"> and NPS staff </w:t>
      </w:r>
      <w:r w:rsidR="000C1DC0" w:rsidRPr="000C4D69">
        <w:rPr>
          <w:rFonts w:ascii="Arial" w:hAnsi="Arial" w:cs="Arial"/>
          <w:b w:val="0"/>
          <w:bCs w:val="0"/>
        </w:rPr>
        <w:t>being</w:t>
      </w:r>
      <w:r w:rsidRPr="000C4D69">
        <w:rPr>
          <w:rFonts w:ascii="Arial" w:hAnsi="Arial" w:cs="Arial"/>
          <w:b w:val="0"/>
          <w:bCs w:val="0"/>
        </w:rPr>
        <w:t xml:space="preserve"> brought together under the new unified model. </w:t>
      </w:r>
    </w:p>
    <w:p w14:paraId="55356379" w14:textId="65CBFFA5" w:rsidR="000C1DC0" w:rsidRPr="000C4D69" w:rsidRDefault="00DB0BE8" w:rsidP="00BD12B2">
      <w:pPr>
        <w:pStyle w:val="headingsubHeader"/>
        <w:numPr>
          <w:ilvl w:val="0"/>
          <w:numId w:val="16"/>
        </w:numPr>
        <w:rPr>
          <w:rFonts w:ascii="Arial" w:hAnsi="Arial" w:cs="Arial"/>
          <w:b w:val="0"/>
          <w:bCs w:val="0"/>
        </w:rPr>
      </w:pPr>
      <w:r w:rsidRPr="000C4D69">
        <w:rPr>
          <w:rFonts w:ascii="Arial" w:hAnsi="Arial" w:cs="Arial"/>
          <w:b w:val="0"/>
          <w:bCs w:val="0"/>
        </w:rPr>
        <w:t>The verbatim responses which our members made to this question divided very clearly along NPS and CRC lines.</w:t>
      </w:r>
    </w:p>
    <w:p w14:paraId="5E03B47C" w14:textId="20620752" w:rsidR="00772A5C" w:rsidRPr="000C4D69" w:rsidRDefault="00DB0BE8" w:rsidP="00BD12B2">
      <w:pPr>
        <w:pStyle w:val="headingsubHeader"/>
        <w:numPr>
          <w:ilvl w:val="0"/>
          <w:numId w:val="16"/>
        </w:numPr>
        <w:rPr>
          <w:rFonts w:ascii="Arial" w:hAnsi="Arial" w:cs="Arial"/>
          <w:b w:val="0"/>
          <w:bCs w:val="0"/>
        </w:rPr>
      </w:pPr>
      <w:r w:rsidRPr="000C4D69">
        <w:rPr>
          <w:rFonts w:ascii="Arial" w:hAnsi="Arial" w:cs="Arial"/>
          <w:b w:val="0"/>
          <w:bCs w:val="0"/>
        </w:rPr>
        <w:t xml:space="preserve">CRC members expressed concerns over their perceived second-class status in the eyes of </w:t>
      </w:r>
      <w:r w:rsidR="0097617C">
        <w:rPr>
          <w:rFonts w:ascii="Arial" w:hAnsi="Arial" w:cs="Arial"/>
          <w:b w:val="0"/>
          <w:bCs w:val="0"/>
        </w:rPr>
        <w:t xml:space="preserve">some </w:t>
      </w:r>
      <w:r w:rsidRPr="000C4D69">
        <w:rPr>
          <w:rFonts w:ascii="Arial" w:hAnsi="Arial" w:cs="Arial"/>
          <w:b w:val="0"/>
          <w:bCs w:val="0"/>
        </w:rPr>
        <w:t>NPS colleagues</w:t>
      </w:r>
      <w:r w:rsidR="001C0FB1" w:rsidRPr="000C4D69">
        <w:rPr>
          <w:rFonts w:ascii="Arial" w:hAnsi="Arial" w:cs="Arial"/>
          <w:b w:val="0"/>
          <w:bCs w:val="0"/>
        </w:rPr>
        <w:t xml:space="preserve">, their demonization as private sector employees, </w:t>
      </w:r>
      <w:r w:rsidR="00BD7D43" w:rsidRPr="000C4D69">
        <w:rPr>
          <w:rFonts w:ascii="Arial" w:hAnsi="Arial" w:cs="Arial"/>
          <w:b w:val="0"/>
          <w:bCs w:val="0"/>
        </w:rPr>
        <w:t xml:space="preserve">their inferior pay and conditions since privatization, </w:t>
      </w:r>
      <w:r w:rsidR="008459CC" w:rsidRPr="000C4D69">
        <w:rPr>
          <w:rFonts w:ascii="Arial" w:hAnsi="Arial" w:cs="Arial"/>
          <w:b w:val="0"/>
          <w:bCs w:val="0"/>
        </w:rPr>
        <w:t xml:space="preserve">concerns over future job roles, </w:t>
      </w:r>
      <w:r w:rsidR="00D14F63" w:rsidRPr="000C4D69">
        <w:rPr>
          <w:rFonts w:ascii="Arial" w:hAnsi="Arial" w:cs="Arial"/>
          <w:b w:val="0"/>
          <w:bCs w:val="0"/>
        </w:rPr>
        <w:t xml:space="preserve">worries over favoritism </w:t>
      </w:r>
      <w:r w:rsidR="00AB58CC" w:rsidRPr="000C4D69">
        <w:rPr>
          <w:rFonts w:ascii="Arial" w:hAnsi="Arial" w:cs="Arial"/>
          <w:b w:val="0"/>
          <w:bCs w:val="0"/>
        </w:rPr>
        <w:t>for NPS colleagues</w:t>
      </w:r>
      <w:r w:rsidR="00F213B7">
        <w:rPr>
          <w:rFonts w:ascii="Arial" w:hAnsi="Arial" w:cs="Arial"/>
          <w:b w:val="0"/>
          <w:bCs w:val="0"/>
        </w:rPr>
        <w:t xml:space="preserve"> under the unified model</w:t>
      </w:r>
      <w:r w:rsidR="00AB58CC" w:rsidRPr="000C4D69">
        <w:rPr>
          <w:rFonts w:ascii="Arial" w:hAnsi="Arial" w:cs="Arial"/>
          <w:b w:val="0"/>
          <w:bCs w:val="0"/>
        </w:rPr>
        <w:t xml:space="preserve">, </w:t>
      </w:r>
      <w:r w:rsidR="00713552" w:rsidRPr="000C4D69">
        <w:rPr>
          <w:rFonts w:ascii="Arial" w:hAnsi="Arial" w:cs="Arial"/>
          <w:b w:val="0"/>
          <w:bCs w:val="0"/>
        </w:rPr>
        <w:t>fears over the lack of formal qualifications</w:t>
      </w:r>
      <w:r w:rsidR="00932A11" w:rsidRPr="000C4D69">
        <w:rPr>
          <w:rFonts w:ascii="Arial" w:hAnsi="Arial" w:cs="Arial"/>
          <w:b w:val="0"/>
          <w:bCs w:val="0"/>
        </w:rPr>
        <w:t xml:space="preserve">, </w:t>
      </w:r>
      <w:r w:rsidR="004A05EA" w:rsidRPr="000C4D69">
        <w:rPr>
          <w:rFonts w:ascii="Arial" w:hAnsi="Arial" w:cs="Arial"/>
          <w:b w:val="0"/>
          <w:bCs w:val="0"/>
        </w:rPr>
        <w:t>concerns over the lack of a job match in the NPS</w:t>
      </w:r>
      <w:r w:rsidR="00DC5802" w:rsidRPr="000C4D69">
        <w:rPr>
          <w:rFonts w:ascii="Arial" w:hAnsi="Arial" w:cs="Arial"/>
          <w:b w:val="0"/>
          <w:bCs w:val="0"/>
        </w:rPr>
        <w:t xml:space="preserve"> and the potential for redeployment and relocation.</w:t>
      </w:r>
    </w:p>
    <w:p w14:paraId="7C1E3914" w14:textId="3BD53D67" w:rsidR="00772A5C" w:rsidRPr="000C4D69" w:rsidRDefault="00772A5C" w:rsidP="00BD12B2">
      <w:pPr>
        <w:pStyle w:val="headingsubHeader"/>
        <w:numPr>
          <w:ilvl w:val="0"/>
          <w:numId w:val="16"/>
        </w:numPr>
        <w:rPr>
          <w:rFonts w:ascii="Arial" w:hAnsi="Arial" w:cs="Arial"/>
          <w:b w:val="0"/>
          <w:bCs w:val="0"/>
        </w:rPr>
      </w:pPr>
      <w:r w:rsidRPr="000C4D69">
        <w:rPr>
          <w:rFonts w:ascii="Arial" w:hAnsi="Arial" w:cs="Arial"/>
          <w:b w:val="0"/>
          <w:bCs w:val="0"/>
        </w:rPr>
        <w:lastRenderedPageBreak/>
        <w:t>CRC members’ comments</w:t>
      </w:r>
      <w:r w:rsidR="007720F5" w:rsidRPr="000C4D69">
        <w:rPr>
          <w:rFonts w:ascii="Arial" w:hAnsi="Arial" w:cs="Arial"/>
          <w:b w:val="0"/>
          <w:bCs w:val="0"/>
        </w:rPr>
        <w:t xml:space="preserve"> highlight the ‘them and us’ culture which has grown up between the CRCs and NPS as a direct result of the split and part </w:t>
      </w:r>
      <w:proofErr w:type="spellStart"/>
      <w:r w:rsidR="007720F5" w:rsidRPr="000C4D69">
        <w:rPr>
          <w:rFonts w:ascii="Arial" w:hAnsi="Arial" w:cs="Arial"/>
          <w:b w:val="0"/>
          <w:bCs w:val="0"/>
        </w:rPr>
        <w:t>privatisation</w:t>
      </w:r>
      <w:proofErr w:type="spellEnd"/>
      <w:r w:rsidR="007720F5" w:rsidRPr="000C4D69">
        <w:rPr>
          <w:rFonts w:ascii="Arial" w:hAnsi="Arial" w:cs="Arial"/>
          <w:b w:val="0"/>
          <w:bCs w:val="0"/>
        </w:rPr>
        <w:t xml:space="preserve"> of </w:t>
      </w:r>
      <w:r w:rsidR="00271A64">
        <w:rPr>
          <w:rFonts w:ascii="Arial" w:hAnsi="Arial" w:cs="Arial"/>
          <w:b w:val="0"/>
          <w:bCs w:val="0"/>
        </w:rPr>
        <w:t>P</w:t>
      </w:r>
      <w:r w:rsidR="007720F5" w:rsidRPr="000C4D69">
        <w:rPr>
          <w:rFonts w:ascii="Arial" w:hAnsi="Arial" w:cs="Arial"/>
          <w:b w:val="0"/>
          <w:bCs w:val="0"/>
        </w:rPr>
        <w:t>robation</w:t>
      </w:r>
      <w:r w:rsidR="00311C67">
        <w:rPr>
          <w:rFonts w:ascii="Arial" w:hAnsi="Arial" w:cs="Arial"/>
          <w:b w:val="0"/>
          <w:bCs w:val="0"/>
        </w:rPr>
        <w:t xml:space="preserve"> in 2014/15</w:t>
      </w:r>
      <w:r w:rsidR="000952E0" w:rsidRPr="000C4D69">
        <w:rPr>
          <w:rFonts w:ascii="Arial" w:hAnsi="Arial" w:cs="Arial"/>
          <w:b w:val="0"/>
          <w:bCs w:val="0"/>
        </w:rPr>
        <w:t>:</w:t>
      </w:r>
    </w:p>
    <w:p w14:paraId="57848610" w14:textId="068618CE" w:rsidR="000952E0" w:rsidRPr="000C4D69" w:rsidRDefault="00B969F2" w:rsidP="00BD12B2">
      <w:pPr>
        <w:pStyle w:val="headingsubHeader"/>
        <w:ind w:left="720"/>
        <w:rPr>
          <w:rFonts w:ascii="Arial" w:hAnsi="Arial" w:cs="Arial"/>
          <w:b w:val="0"/>
          <w:bCs w:val="0"/>
          <w:i/>
          <w:iCs/>
        </w:rPr>
      </w:pPr>
      <w:r w:rsidRPr="000C4D69">
        <w:rPr>
          <w:rFonts w:ascii="Arial" w:hAnsi="Arial" w:cs="Arial"/>
          <w:b w:val="0"/>
          <w:bCs w:val="0"/>
          <w:i/>
          <w:iCs/>
        </w:rPr>
        <w:t>‘</w:t>
      </w:r>
      <w:r w:rsidR="000952E0" w:rsidRPr="000C4D69">
        <w:rPr>
          <w:rFonts w:ascii="Arial" w:hAnsi="Arial" w:cs="Arial"/>
          <w:b w:val="0"/>
          <w:bCs w:val="0"/>
          <w:i/>
          <w:iCs/>
        </w:rPr>
        <w:t xml:space="preserve">Since the split, both myself and my employer have been </w:t>
      </w:r>
      <w:proofErr w:type="spellStart"/>
      <w:r w:rsidR="000952E0" w:rsidRPr="000C4D69">
        <w:rPr>
          <w:rFonts w:ascii="Arial" w:hAnsi="Arial" w:cs="Arial"/>
          <w:b w:val="0"/>
          <w:bCs w:val="0"/>
          <w:i/>
          <w:iCs/>
        </w:rPr>
        <w:t>demonised</w:t>
      </w:r>
      <w:proofErr w:type="spellEnd"/>
      <w:r w:rsidR="000952E0" w:rsidRPr="000C4D69">
        <w:rPr>
          <w:rFonts w:ascii="Arial" w:hAnsi="Arial" w:cs="Arial"/>
          <w:b w:val="0"/>
          <w:bCs w:val="0"/>
          <w:i/>
          <w:iCs/>
        </w:rPr>
        <w:t xml:space="preserve"> and </w:t>
      </w:r>
      <w:proofErr w:type="spellStart"/>
      <w:r w:rsidR="000952E0" w:rsidRPr="000C4D69">
        <w:rPr>
          <w:rFonts w:ascii="Arial" w:hAnsi="Arial" w:cs="Arial"/>
          <w:b w:val="0"/>
          <w:bCs w:val="0"/>
          <w:i/>
          <w:iCs/>
        </w:rPr>
        <w:t>criticised</w:t>
      </w:r>
      <w:proofErr w:type="spellEnd"/>
      <w:r w:rsidR="000952E0" w:rsidRPr="000C4D69">
        <w:rPr>
          <w:rFonts w:ascii="Arial" w:hAnsi="Arial" w:cs="Arial"/>
          <w:b w:val="0"/>
          <w:bCs w:val="0"/>
          <w:i/>
          <w:iCs/>
        </w:rPr>
        <w:t>. I have been lambasted and ridiculed for working for the Private sector providers and the worst of it is, most of that was from my NPS "colleagues". I do not relish working with the people who left me behind and treated me like their poor cousin.</w:t>
      </w:r>
      <w:r w:rsidRPr="000C4D69">
        <w:rPr>
          <w:rFonts w:ascii="Arial" w:hAnsi="Arial" w:cs="Arial"/>
          <w:b w:val="0"/>
          <w:bCs w:val="0"/>
          <w:i/>
          <w:iCs/>
        </w:rPr>
        <w:t>’</w:t>
      </w:r>
    </w:p>
    <w:p w14:paraId="55EEA173" w14:textId="655A1950" w:rsidR="00D14F63" w:rsidRPr="000C4D69" w:rsidRDefault="00B969F2" w:rsidP="00BD12B2">
      <w:pPr>
        <w:pStyle w:val="headingsubHeader"/>
        <w:ind w:left="720"/>
        <w:rPr>
          <w:rFonts w:ascii="Arial" w:hAnsi="Arial" w:cs="Arial"/>
          <w:b w:val="0"/>
          <w:bCs w:val="0"/>
          <w:i/>
          <w:iCs/>
        </w:rPr>
      </w:pPr>
      <w:r w:rsidRPr="000C4D69">
        <w:rPr>
          <w:rFonts w:ascii="Arial" w:hAnsi="Arial" w:cs="Arial"/>
          <w:b w:val="0"/>
          <w:bCs w:val="0"/>
          <w:i/>
          <w:iCs/>
        </w:rPr>
        <w:t>‘</w:t>
      </w:r>
      <w:r w:rsidR="00D14F63" w:rsidRPr="000C4D69">
        <w:rPr>
          <w:rFonts w:ascii="Arial" w:hAnsi="Arial" w:cs="Arial"/>
          <w:b w:val="0"/>
          <w:bCs w:val="0"/>
          <w:i/>
          <w:iCs/>
        </w:rPr>
        <w:t>Rebuilding relationships with NPS staff, especially with some presenting themselves as being more superior. I want to be accepted by them for the work that I have been doing and I want to continue with this</w:t>
      </w:r>
      <w:r w:rsidR="004D269F">
        <w:rPr>
          <w:rFonts w:ascii="Arial" w:hAnsi="Arial" w:cs="Arial"/>
          <w:b w:val="0"/>
          <w:bCs w:val="0"/>
          <w:i/>
          <w:iCs/>
        </w:rPr>
        <w:t>.</w:t>
      </w:r>
      <w:r w:rsidRPr="000C4D69">
        <w:rPr>
          <w:rFonts w:ascii="Arial" w:hAnsi="Arial" w:cs="Arial"/>
          <w:b w:val="0"/>
          <w:bCs w:val="0"/>
          <w:i/>
          <w:iCs/>
        </w:rPr>
        <w:t>’</w:t>
      </w:r>
    </w:p>
    <w:p w14:paraId="5542AA76" w14:textId="67148B6D" w:rsidR="00AB58CC" w:rsidRPr="000C4D69" w:rsidRDefault="00B969F2" w:rsidP="00BD12B2">
      <w:pPr>
        <w:pStyle w:val="headingsubHeader"/>
        <w:ind w:left="720"/>
        <w:rPr>
          <w:rFonts w:ascii="Arial" w:hAnsi="Arial" w:cs="Arial"/>
          <w:b w:val="0"/>
          <w:bCs w:val="0"/>
          <w:i/>
          <w:iCs/>
        </w:rPr>
      </w:pPr>
      <w:r w:rsidRPr="000C4D69">
        <w:rPr>
          <w:rFonts w:ascii="Arial" w:hAnsi="Arial" w:cs="Arial"/>
          <w:b w:val="0"/>
          <w:bCs w:val="0"/>
          <w:i/>
          <w:iCs/>
        </w:rPr>
        <w:t>‘</w:t>
      </w:r>
      <w:r w:rsidR="00AB58CC" w:rsidRPr="000C4D69">
        <w:rPr>
          <w:rFonts w:ascii="Arial" w:hAnsi="Arial" w:cs="Arial"/>
          <w:b w:val="0"/>
          <w:bCs w:val="0"/>
          <w:i/>
          <w:iCs/>
        </w:rPr>
        <w:t>The attitudes of the NPS towards the CRCs over the years has been abhorrent and will be very difficult to fix.</w:t>
      </w:r>
      <w:r w:rsidRPr="000C4D69">
        <w:rPr>
          <w:rFonts w:ascii="Arial" w:hAnsi="Arial" w:cs="Arial"/>
          <w:b w:val="0"/>
          <w:bCs w:val="0"/>
          <w:i/>
          <w:iCs/>
        </w:rPr>
        <w:t>’</w:t>
      </w:r>
    </w:p>
    <w:p w14:paraId="251EDD48" w14:textId="285131E1" w:rsidR="004B354F" w:rsidRPr="000C4D69" w:rsidRDefault="00B969F2" w:rsidP="00BD12B2">
      <w:pPr>
        <w:pStyle w:val="headingsubHeader"/>
        <w:ind w:left="720"/>
        <w:rPr>
          <w:rFonts w:ascii="Arial" w:hAnsi="Arial" w:cs="Arial"/>
          <w:b w:val="0"/>
          <w:bCs w:val="0"/>
          <w:i/>
          <w:iCs/>
        </w:rPr>
      </w:pPr>
      <w:r w:rsidRPr="000C4D69">
        <w:rPr>
          <w:rStyle w:val="text"/>
          <w:rFonts w:ascii="Arial" w:hAnsi="Arial" w:cs="Arial"/>
          <w:b w:val="0"/>
          <w:bCs w:val="0"/>
          <w:i/>
          <w:iCs/>
          <w:sz w:val="24"/>
        </w:rPr>
        <w:t>‘</w:t>
      </w:r>
      <w:r w:rsidR="005C68E2" w:rsidRPr="000C4D69">
        <w:rPr>
          <w:rStyle w:val="text"/>
          <w:rFonts w:ascii="Arial" w:hAnsi="Arial" w:cs="Arial"/>
          <w:b w:val="0"/>
          <w:bCs w:val="0"/>
          <w:i/>
          <w:iCs/>
          <w:sz w:val="24"/>
        </w:rPr>
        <w:t>It has become an 'us' and 'them' situation, there appears to be less respect for the work of CRCs however CRC workload is a lot bigger and complex. I think both sides will initially struggle to adjust however with time, it will be better for all.</w:t>
      </w:r>
      <w:r w:rsidRPr="000C4D69">
        <w:rPr>
          <w:rStyle w:val="text"/>
          <w:rFonts w:ascii="Arial" w:hAnsi="Arial" w:cs="Arial"/>
          <w:b w:val="0"/>
          <w:bCs w:val="0"/>
          <w:i/>
          <w:iCs/>
          <w:sz w:val="24"/>
        </w:rPr>
        <w:t>’</w:t>
      </w:r>
    </w:p>
    <w:p w14:paraId="05EDA3F2" w14:textId="734874D7" w:rsidR="00932A11" w:rsidRPr="000C4D69" w:rsidRDefault="00B969F2" w:rsidP="00BD12B2">
      <w:pPr>
        <w:pStyle w:val="headingsubHeader"/>
        <w:ind w:left="720"/>
        <w:rPr>
          <w:rFonts w:ascii="Arial" w:hAnsi="Arial" w:cs="Arial"/>
          <w:b w:val="0"/>
          <w:bCs w:val="0"/>
          <w:i/>
          <w:iCs/>
        </w:rPr>
      </w:pPr>
      <w:r w:rsidRPr="000C4D69">
        <w:rPr>
          <w:rFonts w:ascii="Arial" w:hAnsi="Arial" w:cs="Arial"/>
          <w:b w:val="0"/>
          <w:bCs w:val="0"/>
          <w:i/>
          <w:iCs/>
        </w:rPr>
        <w:t>‘</w:t>
      </w:r>
      <w:r w:rsidR="00932A11" w:rsidRPr="000C4D69">
        <w:rPr>
          <w:rFonts w:ascii="Arial" w:hAnsi="Arial" w:cs="Arial"/>
          <w:b w:val="0"/>
          <w:bCs w:val="0"/>
          <w:i/>
          <w:iCs/>
        </w:rPr>
        <w:t xml:space="preserve">I'm in a corporate support role which does not align to the NPS divisional structure. </w:t>
      </w:r>
      <w:proofErr w:type="gramStart"/>
      <w:r w:rsidR="00932A11" w:rsidRPr="000C4D69">
        <w:rPr>
          <w:rFonts w:ascii="Arial" w:hAnsi="Arial" w:cs="Arial"/>
          <w:b w:val="0"/>
          <w:bCs w:val="0"/>
          <w:i/>
          <w:iCs/>
        </w:rPr>
        <w:t>As of yet</w:t>
      </w:r>
      <w:proofErr w:type="gramEnd"/>
      <w:r w:rsidR="006A2E34">
        <w:rPr>
          <w:rFonts w:ascii="Arial" w:hAnsi="Arial" w:cs="Arial"/>
          <w:b w:val="0"/>
          <w:bCs w:val="0"/>
          <w:i/>
          <w:iCs/>
        </w:rPr>
        <w:t>,</w:t>
      </w:r>
      <w:r w:rsidR="00932A11" w:rsidRPr="000C4D69">
        <w:rPr>
          <w:rFonts w:ascii="Arial" w:hAnsi="Arial" w:cs="Arial"/>
          <w:b w:val="0"/>
          <w:bCs w:val="0"/>
          <w:i/>
          <w:iCs/>
        </w:rPr>
        <w:t xml:space="preserve"> no one has had a conversation with me as to what my future is in the NPS if any.</w:t>
      </w:r>
      <w:r w:rsidRPr="000C4D69">
        <w:rPr>
          <w:rFonts w:ascii="Arial" w:hAnsi="Arial" w:cs="Arial"/>
          <w:b w:val="0"/>
          <w:bCs w:val="0"/>
          <w:i/>
          <w:iCs/>
        </w:rPr>
        <w:t>’</w:t>
      </w:r>
    </w:p>
    <w:p w14:paraId="2059F182" w14:textId="0623FCA6" w:rsidR="0058665D" w:rsidRPr="000C4D69" w:rsidRDefault="0058665D" w:rsidP="00BD12B2">
      <w:pPr>
        <w:pStyle w:val="headingsubHeader"/>
        <w:numPr>
          <w:ilvl w:val="0"/>
          <w:numId w:val="16"/>
        </w:numPr>
        <w:rPr>
          <w:rFonts w:ascii="Arial" w:hAnsi="Arial" w:cs="Arial"/>
          <w:b w:val="0"/>
          <w:bCs w:val="0"/>
        </w:rPr>
      </w:pPr>
      <w:r w:rsidRPr="000C4D69">
        <w:rPr>
          <w:rFonts w:ascii="Arial" w:hAnsi="Arial" w:cs="Arial"/>
          <w:b w:val="0"/>
          <w:bCs w:val="0"/>
        </w:rPr>
        <w:t xml:space="preserve">For their part, NPS members </w:t>
      </w:r>
      <w:r w:rsidR="0069223A" w:rsidRPr="000C4D69">
        <w:rPr>
          <w:rFonts w:ascii="Arial" w:hAnsi="Arial" w:cs="Arial"/>
          <w:b w:val="0"/>
          <w:bCs w:val="0"/>
        </w:rPr>
        <w:t>express concerns over the difference in professional training and experience of CRC staff,</w:t>
      </w:r>
      <w:r w:rsidR="00FB2587" w:rsidRPr="000C4D69">
        <w:rPr>
          <w:rFonts w:ascii="Arial" w:hAnsi="Arial" w:cs="Arial"/>
          <w:b w:val="0"/>
          <w:bCs w:val="0"/>
        </w:rPr>
        <w:t xml:space="preserve"> poor working relationships between NPS and CRC colleagues</w:t>
      </w:r>
      <w:r w:rsidR="00EF4797" w:rsidRPr="000C4D69">
        <w:rPr>
          <w:rFonts w:ascii="Arial" w:hAnsi="Arial" w:cs="Arial"/>
          <w:b w:val="0"/>
          <w:bCs w:val="0"/>
        </w:rPr>
        <w:t>, the problem of pay differentials</w:t>
      </w:r>
      <w:r w:rsidR="00F22348" w:rsidRPr="000C4D69">
        <w:rPr>
          <w:rFonts w:ascii="Arial" w:hAnsi="Arial" w:cs="Arial"/>
          <w:b w:val="0"/>
          <w:bCs w:val="0"/>
        </w:rPr>
        <w:t xml:space="preserve"> and the cost of putting th</w:t>
      </w:r>
      <w:r w:rsidR="00E36978">
        <w:rPr>
          <w:rFonts w:ascii="Arial" w:hAnsi="Arial" w:cs="Arial"/>
          <w:b w:val="0"/>
          <w:bCs w:val="0"/>
        </w:rPr>
        <w:t xml:space="preserve">em </w:t>
      </w:r>
      <w:r w:rsidR="00F22348" w:rsidRPr="000C4D69">
        <w:rPr>
          <w:rFonts w:ascii="Arial" w:hAnsi="Arial" w:cs="Arial"/>
          <w:b w:val="0"/>
          <w:bCs w:val="0"/>
        </w:rPr>
        <w:t>right</w:t>
      </w:r>
      <w:r w:rsidR="006276A5">
        <w:rPr>
          <w:rFonts w:ascii="Arial" w:hAnsi="Arial" w:cs="Arial"/>
          <w:b w:val="0"/>
          <w:bCs w:val="0"/>
        </w:rPr>
        <w:t xml:space="preserve"> and</w:t>
      </w:r>
      <w:r w:rsidR="009C498F" w:rsidRPr="000C4D69">
        <w:rPr>
          <w:rFonts w:ascii="Arial" w:hAnsi="Arial" w:cs="Arial"/>
          <w:b w:val="0"/>
          <w:bCs w:val="0"/>
        </w:rPr>
        <w:t xml:space="preserve"> worries about how the training needs of CRC staff will be met</w:t>
      </w:r>
      <w:r w:rsidR="0069223A" w:rsidRPr="000C4D69">
        <w:rPr>
          <w:rFonts w:ascii="Arial" w:hAnsi="Arial" w:cs="Arial"/>
          <w:b w:val="0"/>
          <w:bCs w:val="0"/>
        </w:rPr>
        <w:t xml:space="preserve"> </w:t>
      </w:r>
      <w:r w:rsidR="00CF3C87" w:rsidRPr="000C4D69">
        <w:rPr>
          <w:rFonts w:ascii="Arial" w:hAnsi="Arial" w:cs="Arial"/>
          <w:b w:val="0"/>
          <w:bCs w:val="0"/>
        </w:rPr>
        <w:t>:</w:t>
      </w:r>
    </w:p>
    <w:p w14:paraId="3107776C" w14:textId="2F875413" w:rsidR="00CF3C87" w:rsidRPr="005D6DD3" w:rsidRDefault="005D6DD3" w:rsidP="00BD12B2">
      <w:pPr>
        <w:pStyle w:val="headingsubHeader"/>
        <w:ind w:left="720"/>
        <w:rPr>
          <w:rFonts w:ascii="Arial" w:hAnsi="Arial" w:cs="Arial"/>
          <w:b w:val="0"/>
          <w:bCs w:val="0"/>
          <w:i/>
          <w:iCs/>
        </w:rPr>
      </w:pPr>
      <w:r>
        <w:rPr>
          <w:rFonts w:ascii="Arial" w:hAnsi="Arial" w:cs="Arial"/>
          <w:b w:val="0"/>
          <w:bCs w:val="0"/>
          <w:i/>
          <w:iCs/>
        </w:rPr>
        <w:t>‘</w:t>
      </w:r>
      <w:r w:rsidR="00CF3C87" w:rsidRPr="005D6DD3">
        <w:rPr>
          <w:rFonts w:ascii="Arial" w:hAnsi="Arial" w:cs="Arial"/>
          <w:b w:val="0"/>
          <w:bCs w:val="0"/>
          <w:i/>
          <w:iCs/>
        </w:rPr>
        <w:t>My workload will increase due to the lack of training and knowledge base of CRC staff</w:t>
      </w:r>
      <w:r w:rsidR="00DE3C6F">
        <w:rPr>
          <w:rFonts w:ascii="Arial" w:hAnsi="Arial" w:cs="Arial"/>
          <w:b w:val="0"/>
          <w:bCs w:val="0"/>
          <w:i/>
          <w:iCs/>
        </w:rPr>
        <w:t>,</w:t>
      </w:r>
      <w:r w:rsidR="00CF3C87" w:rsidRPr="005D6DD3">
        <w:rPr>
          <w:rFonts w:ascii="Arial" w:hAnsi="Arial" w:cs="Arial"/>
          <w:b w:val="0"/>
          <w:bCs w:val="0"/>
          <w:i/>
          <w:iCs/>
        </w:rPr>
        <w:t xml:space="preserve"> their lack of experience of working with Very High and High Risk of Harm offenders, lack of experience in training and the ability to deliver high quality professional reports</w:t>
      </w:r>
      <w:r w:rsidR="00A85134">
        <w:rPr>
          <w:rFonts w:ascii="Arial" w:hAnsi="Arial" w:cs="Arial"/>
          <w:b w:val="0"/>
          <w:bCs w:val="0"/>
          <w:i/>
          <w:iCs/>
        </w:rPr>
        <w:t>.</w:t>
      </w:r>
      <w:r>
        <w:rPr>
          <w:rFonts w:ascii="Arial" w:hAnsi="Arial" w:cs="Arial"/>
          <w:b w:val="0"/>
          <w:bCs w:val="0"/>
          <w:i/>
          <w:iCs/>
        </w:rPr>
        <w:t>’</w:t>
      </w:r>
    </w:p>
    <w:p w14:paraId="2C620CA8" w14:textId="3008CF01" w:rsidR="007720F5" w:rsidRPr="005D6DD3" w:rsidRDefault="005D6DD3" w:rsidP="00BD12B2">
      <w:pPr>
        <w:pStyle w:val="headingsubHeader"/>
        <w:ind w:left="720"/>
        <w:rPr>
          <w:rFonts w:ascii="Arial" w:hAnsi="Arial" w:cs="Arial"/>
          <w:b w:val="0"/>
          <w:bCs w:val="0"/>
          <w:i/>
          <w:iCs/>
        </w:rPr>
      </w:pPr>
      <w:r>
        <w:rPr>
          <w:rFonts w:ascii="Arial" w:hAnsi="Arial" w:cs="Arial"/>
          <w:b w:val="0"/>
          <w:bCs w:val="0"/>
          <w:i/>
          <w:iCs/>
        </w:rPr>
        <w:t>‘</w:t>
      </w:r>
      <w:r w:rsidR="00166D18" w:rsidRPr="005D6DD3">
        <w:rPr>
          <w:rFonts w:ascii="Arial" w:hAnsi="Arial" w:cs="Arial"/>
          <w:b w:val="0"/>
          <w:bCs w:val="0"/>
          <w:i/>
          <w:iCs/>
        </w:rPr>
        <w:t xml:space="preserve">If someone could tell me clearly exactly what </w:t>
      </w:r>
      <w:r w:rsidR="00C35EF4">
        <w:rPr>
          <w:rFonts w:ascii="Arial" w:hAnsi="Arial" w:cs="Arial"/>
          <w:b w:val="0"/>
          <w:bCs w:val="0"/>
          <w:i/>
          <w:iCs/>
        </w:rPr>
        <w:t xml:space="preserve">a </w:t>
      </w:r>
      <w:r w:rsidR="00166D18" w:rsidRPr="005D6DD3">
        <w:rPr>
          <w:rFonts w:ascii="Arial" w:hAnsi="Arial" w:cs="Arial"/>
          <w:b w:val="0"/>
          <w:bCs w:val="0"/>
          <w:i/>
          <w:iCs/>
        </w:rPr>
        <w:t>CRC does - I could answer</w:t>
      </w:r>
      <w:r w:rsidR="002479DA" w:rsidRPr="005D6DD3">
        <w:rPr>
          <w:rFonts w:ascii="Arial" w:hAnsi="Arial" w:cs="Arial"/>
          <w:b w:val="0"/>
          <w:bCs w:val="0"/>
          <w:i/>
          <w:iCs/>
        </w:rPr>
        <w:t>.</w:t>
      </w:r>
      <w:r>
        <w:rPr>
          <w:rFonts w:ascii="Arial" w:hAnsi="Arial" w:cs="Arial"/>
          <w:b w:val="0"/>
          <w:bCs w:val="0"/>
          <w:i/>
          <w:iCs/>
        </w:rPr>
        <w:t>’</w:t>
      </w:r>
    </w:p>
    <w:p w14:paraId="0AFC0DF6" w14:textId="4B646E3B" w:rsidR="002479DA" w:rsidRPr="005D6DD3" w:rsidRDefault="005D6DD3" w:rsidP="00BD12B2">
      <w:pPr>
        <w:pStyle w:val="headingsubHeader"/>
        <w:ind w:left="720"/>
        <w:rPr>
          <w:rFonts w:ascii="Arial" w:hAnsi="Arial" w:cs="Arial"/>
          <w:b w:val="0"/>
          <w:bCs w:val="0"/>
          <w:i/>
          <w:iCs/>
        </w:rPr>
      </w:pPr>
      <w:r>
        <w:rPr>
          <w:rFonts w:ascii="Arial" w:hAnsi="Arial" w:cs="Arial"/>
          <w:b w:val="0"/>
          <w:bCs w:val="0"/>
          <w:i/>
          <w:iCs/>
        </w:rPr>
        <w:t>‘</w:t>
      </w:r>
      <w:r w:rsidR="002479DA" w:rsidRPr="005D6DD3">
        <w:rPr>
          <w:rFonts w:ascii="Arial" w:hAnsi="Arial" w:cs="Arial"/>
          <w:b w:val="0"/>
          <w:bCs w:val="0"/>
          <w:i/>
          <w:iCs/>
        </w:rPr>
        <w:t xml:space="preserve">The CRC probation staff will require training to bring their skills up to the required level to manage high risk service users. They will not be on the same level as NPS staff and may require more time to complete </w:t>
      </w:r>
      <w:proofErr w:type="gramStart"/>
      <w:r w:rsidR="002479DA" w:rsidRPr="005D6DD3">
        <w:rPr>
          <w:rFonts w:ascii="Arial" w:hAnsi="Arial" w:cs="Arial"/>
          <w:b w:val="0"/>
          <w:bCs w:val="0"/>
          <w:i/>
          <w:iCs/>
        </w:rPr>
        <w:t>tasks</w:t>
      </w:r>
      <w:r>
        <w:rPr>
          <w:rFonts w:ascii="Arial" w:hAnsi="Arial" w:cs="Arial"/>
          <w:b w:val="0"/>
          <w:bCs w:val="0"/>
          <w:i/>
          <w:iCs/>
        </w:rPr>
        <w:t>’</w:t>
      </w:r>
      <w:proofErr w:type="gramEnd"/>
      <w:r w:rsidR="002479DA" w:rsidRPr="005D6DD3">
        <w:rPr>
          <w:rFonts w:ascii="Arial" w:hAnsi="Arial" w:cs="Arial"/>
          <w:b w:val="0"/>
          <w:bCs w:val="0"/>
          <w:i/>
          <w:iCs/>
        </w:rPr>
        <w:t>.</w:t>
      </w:r>
    </w:p>
    <w:p w14:paraId="46BE69D0" w14:textId="69C71423" w:rsidR="009023CE" w:rsidRPr="005D6DD3" w:rsidRDefault="005D6DD3" w:rsidP="00BD12B2">
      <w:pPr>
        <w:pStyle w:val="headingsubHeader"/>
        <w:ind w:left="720"/>
        <w:rPr>
          <w:rFonts w:ascii="Arial" w:hAnsi="Arial" w:cs="Arial"/>
          <w:b w:val="0"/>
          <w:bCs w:val="0"/>
          <w:i/>
          <w:iCs/>
        </w:rPr>
      </w:pPr>
      <w:r>
        <w:rPr>
          <w:rFonts w:ascii="Arial" w:hAnsi="Arial" w:cs="Arial"/>
          <w:b w:val="0"/>
          <w:bCs w:val="0"/>
          <w:i/>
          <w:iCs/>
        </w:rPr>
        <w:t>‘</w:t>
      </w:r>
      <w:r w:rsidR="009023CE" w:rsidRPr="005D6DD3">
        <w:rPr>
          <w:rFonts w:ascii="Arial" w:hAnsi="Arial" w:cs="Arial"/>
          <w:b w:val="0"/>
          <w:bCs w:val="0"/>
          <w:i/>
          <w:iCs/>
        </w:rPr>
        <w:t>As a CRC member of staff who was brought back across to the NPS in Wales I have witnessed negativity towards on</w:t>
      </w:r>
      <w:r w:rsidR="00A85134">
        <w:rPr>
          <w:rFonts w:ascii="Arial" w:hAnsi="Arial" w:cs="Arial"/>
          <w:b w:val="0"/>
          <w:bCs w:val="0"/>
          <w:i/>
          <w:iCs/>
        </w:rPr>
        <w:t>-</w:t>
      </w:r>
      <w:r w:rsidR="009023CE" w:rsidRPr="005D6DD3">
        <w:rPr>
          <w:rFonts w:ascii="Arial" w:hAnsi="Arial" w:cs="Arial"/>
          <w:b w:val="0"/>
          <w:bCs w:val="0"/>
          <w:i/>
          <w:iCs/>
        </w:rPr>
        <w:t>boarding staff. This negativity was due to people feeling that CRC staff were not capable of working with high risk cases.</w:t>
      </w:r>
      <w:r>
        <w:rPr>
          <w:rFonts w:ascii="Arial" w:hAnsi="Arial" w:cs="Arial"/>
          <w:b w:val="0"/>
          <w:bCs w:val="0"/>
          <w:i/>
          <w:iCs/>
        </w:rPr>
        <w:t>’</w:t>
      </w:r>
      <w:r w:rsidR="009023CE" w:rsidRPr="005D6DD3">
        <w:rPr>
          <w:rFonts w:ascii="Arial" w:hAnsi="Arial" w:cs="Arial"/>
          <w:b w:val="0"/>
          <w:bCs w:val="0"/>
          <w:i/>
          <w:iCs/>
        </w:rPr>
        <w:t xml:space="preserve">  </w:t>
      </w:r>
    </w:p>
    <w:p w14:paraId="1EC3BA92" w14:textId="59A93F8E" w:rsidR="003046CE" w:rsidRPr="005D6DD3" w:rsidRDefault="00DE3C6F" w:rsidP="00BD12B2">
      <w:pPr>
        <w:pStyle w:val="headingsubHeader"/>
        <w:ind w:left="720"/>
        <w:rPr>
          <w:rFonts w:ascii="Arial" w:hAnsi="Arial" w:cs="Arial"/>
          <w:b w:val="0"/>
          <w:bCs w:val="0"/>
          <w:i/>
          <w:iCs/>
        </w:rPr>
      </w:pPr>
      <w:r>
        <w:rPr>
          <w:rFonts w:ascii="Arial" w:hAnsi="Arial" w:cs="Arial"/>
          <w:b w:val="0"/>
          <w:bCs w:val="0"/>
          <w:i/>
          <w:iCs/>
        </w:rPr>
        <w:t>‘</w:t>
      </w:r>
      <w:r w:rsidR="003046CE" w:rsidRPr="005D6DD3">
        <w:rPr>
          <w:rFonts w:ascii="Arial" w:hAnsi="Arial" w:cs="Arial"/>
          <w:b w:val="0"/>
          <w:bCs w:val="0"/>
          <w:i/>
          <w:iCs/>
        </w:rPr>
        <w:t>It will be good to welcome back colleagues who were cast off into the CRC</w:t>
      </w:r>
      <w:r w:rsidR="00040240" w:rsidRPr="005D6DD3">
        <w:rPr>
          <w:rFonts w:ascii="Arial" w:hAnsi="Arial" w:cs="Arial"/>
          <w:b w:val="0"/>
          <w:bCs w:val="0"/>
          <w:i/>
          <w:iCs/>
        </w:rPr>
        <w:t>.</w:t>
      </w:r>
      <w:r w:rsidR="005D6DD3">
        <w:rPr>
          <w:rFonts w:ascii="Arial" w:hAnsi="Arial" w:cs="Arial"/>
          <w:b w:val="0"/>
          <w:bCs w:val="0"/>
          <w:i/>
          <w:iCs/>
        </w:rPr>
        <w:t>’</w:t>
      </w:r>
    </w:p>
    <w:p w14:paraId="6F9423D0" w14:textId="534376F4" w:rsidR="00040240" w:rsidRPr="005D6DD3" w:rsidRDefault="005D6DD3" w:rsidP="00BD12B2">
      <w:pPr>
        <w:pStyle w:val="headingsubHeader"/>
        <w:ind w:left="720"/>
        <w:rPr>
          <w:rFonts w:ascii="Arial" w:hAnsi="Arial" w:cs="Arial"/>
          <w:b w:val="0"/>
          <w:bCs w:val="0"/>
          <w:i/>
          <w:iCs/>
        </w:rPr>
      </w:pPr>
      <w:r>
        <w:rPr>
          <w:rFonts w:ascii="Arial" w:hAnsi="Arial" w:cs="Arial"/>
          <w:b w:val="0"/>
          <w:bCs w:val="0"/>
          <w:i/>
          <w:iCs/>
        </w:rPr>
        <w:lastRenderedPageBreak/>
        <w:t>‘</w:t>
      </w:r>
      <w:r w:rsidR="00040240" w:rsidRPr="005D6DD3">
        <w:rPr>
          <w:rFonts w:ascii="Arial" w:hAnsi="Arial" w:cs="Arial"/>
          <w:b w:val="0"/>
          <w:bCs w:val="0"/>
          <w:i/>
          <w:iCs/>
        </w:rPr>
        <w:t>My concern is our local CRC has hired offenders to work within the CRC as PSOs etc. My worry is they are not skilled enough to work with our offenders and their convictions aren't spent.</w:t>
      </w:r>
      <w:r>
        <w:rPr>
          <w:rFonts w:ascii="Arial" w:hAnsi="Arial" w:cs="Arial"/>
          <w:b w:val="0"/>
          <w:bCs w:val="0"/>
          <w:i/>
          <w:iCs/>
        </w:rPr>
        <w:t>’</w:t>
      </w:r>
    </w:p>
    <w:p w14:paraId="3232542D" w14:textId="01F8DDBE" w:rsidR="00E57C8A" w:rsidRPr="005D6DD3" w:rsidRDefault="005D6DD3" w:rsidP="00BD12B2">
      <w:pPr>
        <w:pStyle w:val="headingsubHeader"/>
        <w:ind w:left="720"/>
        <w:rPr>
          <w:rFonts w:ascii="Arial" w:hAnsi="Arial" w:cs="Arial"/>
          <w:b w:val="0"/>
          <w:bCs w:val="0"/>
          <w:i/>
          <w:iCs/>
        </w:rPr>
      </w:pPr>
      <w:r>
        <w:rPr>
          <w:rFonts w:ascii="Arial" w:hAnsi="Arial" w:cs="Arial"/>
          <w:b w:val="0"/>
          <w:bCs w:val="0"/>
          <w:i/>
          <w:iCs/>
        </w:rPr>
        <w:t>‘</w:t>
      </w:r>
      <w:r w:rsidR="00E57C8A" w:rsidRPr="005D6DD3">
        <w:rPr>
          <w:rFonts w:ascii="Arial" w:hAnsi="Arial" w:cs="Arial"/>
          <w:b w:val="0"/>
          <w:bCs w:val="0"/>
          <w:i/>
          <w:iCs/>
        </w:rPr>
        <w:t xml:space="preserve">None really. We worked very well together before and we were all singing from the same hymn sheet as opposed to two different ways of working. </w:t>
      </w:r>
      <w:proofErr w:type="gramStart"/>
      <w:r w:rsidR="00E57C8A" w:rsidRPr="005D6DD3">
        <w:rPr>
          <w:rFonts w:ascii="Arial" w:hAnsi="Arial" w:cs="Arial"/>
          <w:b w:val="0"/>
          <w:bCs w:val="0"/>
          <w:i/>
          <w:iCs/>
        </w:rPr>
        <w:t>In essence</w:t>
      </w:r>
      <w:r w:rsidR="003527E0">
        <w:rPr>
          <w:rFonts w:ascii="Arial" w:hAnsi="Arial" w:cs="Arial"/>
          <w:b w:val="0"/>
          <w:bCs w:val="0"/>
          <w:i/>
          <w:iCs/>
        </w:rPr>
        <w:t>,</w:t>
      </w:r>
      <w:r w:rsidR="00E57C8A" w:rsidRPr="005D6DD3">
        <w:rPr>
          <w:rFonts w:ascii="Arial" w:hAnsi="Arial" w:cs="Arial"/>
          <w:b w:val="0"/>
          <w:bCs w:val="0"/>
          <w:i/>
          <w:iCs/>
        </w:rPr>
        <w:t xml:space="preserve"> I</w:t>
      </w:r>
      <w:proofErr w:type="gramEnd"/>
      <w:r w:rsidR="00E57C8A" w:rsidRPr="005D6DD3">
        <w:rPr>
          <w:rFonts w:ascii="Arial" w:hAnsi="Arial" w:cs="Arial"/>
          <w:b w:val="0"/>
          <w:bCs w:val="0"/>
          <w:i/>
          <w:iCs/>
        </w:rPr>
        <w:t xml:space="preserve"> think we can learn from each other since the split</w:t>
      </w:r>
      <w:r>
        <w:rPr>
          <w:rFonts w:ascii="Arial" w:hAnsi="Arial" w:cs="Arial"/>
          <w:b w:val="0"/>
          <w:bCs w:val="0"/>
          <w:i/>
          <w:iCs/>
        </w:rPr>
        <w:t>.’</w:t>
      </w:r>
    </w:p>
    <w:p w14:paraId="71DEF0B6" w14:textId="77777777" w:rsidR="000952E0" w:rsidRPr="000C4D69" w:rsidRDefault="000952E0" w:rsidP="00582A0F">
      <w:pPr>
        <w:pStyle w:val="headingsubHeader"/>
        <w:rPr>
          <w:rFonts w:ascii="Arial" w:hAnsi="Arial" w:cs="Arial"/>
          <w:b w:val="0"/>
          <w:bCs w:val="0"/>
        </w:rPr>
      </w:pPr>
    </w:p>
    <w:p w14:paraId="25F4A1B0" w14:textId="77777777" w:rsidR="005E0EF2" w:rsidRPr="000C4D69" w:rsidRDefault="005E0EF2" w:rsidP="005E0EF2">
      <w:pPr>
        <w:pStyle w:val="headingsubHeader"/>
        <w:rPr>
          <w:rFonts w:ascii="Arial" w:hAnsi="Arial" w:cs="Arial"/>
          <w:b w:val="0"/>
          <w:bCs w:val="0"/>
          <w:i/>
          <w:iCs/>
        </w:rPr>
      </w:pPr>
      <w:r w:rsidRPr="000C4D69">
        <w:rPr>
          <w:rFonts w:ascii="Arial" w:hAnsi="Arial" w:cs="Arial"/>
          <w:color w:val="000000"/>
          <w:lang w:val="en"/>
        </w:rPr>
        <w:t xml:space="preserve">Q14: The Ministry of Justice made the decision to end the competition for Probation Delivery Partners and bring these services into the NPS. These services are to go live in June 2021; is there </w:t>
      </w:r>
      <w:proofErr w:type="gramStart"/>
      <w:r w:rsidRPr="000C4D69">
        <w:rPr>
          <w:rFonts w:ascii="Arial" w:hAnsi="Arial" w:cs="Arial"/>
          <w:color w:val="000000"/>
          <w:lang w:val="en"/>
        </w:rPr>
        <w:t>sufficient</w:t>
      </w:r>
      <w:proofErr w:type="gramEnd"/>
      <w:r w:rsidRPr="000C4D69">
        <w:rPr>
          <w:rFonts w:ascii="Arial" w:hAnsi="Arial" w:cs="Arial"/>
          <w:color w:val="000000"/>
          <w:lang w:val="en"/>
        </w:rPr>
        <w:t xml:space="preserve"> time to transition probation over to the new model?</w:t>
      </w:r>
    </w:p>
    <w:p w14:paraId="4D51F5B2" w14:textId="77777777" w:rsidR="005E0EF2" w:rsidRPr="000C4D69" w:rsidRDefault="005E0EF2" w:rsidP="00007DDE">
      <w:pPr>
        <w:pStyle w:val="headingsubHeader"/>
        <w:numPr>
          <w:ilvl w:val="0"/>
          <w:numId w:val="22"/>
        </w:numPr>
        <w:rPr>
          <w:rFonts w:ascii="Arial" w:hAnsi="Arial" w:cs="Arial"/>
          <w:b w:val="0"/>
          <w:bCs w:val="0"/>
        </w:rPr>
      </w:pPr>
      <w:r w:rsidRPr="000C4D69">
        <w:rPr>
          <w:rFonts w:ascii="Arial" w:hAnsi="Arial" w:cs="Arial"/>
          <w:b w:val="0"/>
          <w:bCs w:val="0"/>
        </w:rPr>
        <w:t>37% of members said yes. CRC members were slightly more optimistic at 42%.</w:t>
      </w:r>
    </w:p>
    <w:p w14:paraId="5C4B85DA" w14:textId="77777777" w:rsidR="005E0EF2" w:rsidRPr="000C4D69" w:rsidRDefault="005E0EF2" w:rsidP="00007DDE">
      <w:pPr>
        <w:pStyle w:val="headingsubHeader"/>
        <w:numPr>
          <w:ilvl w:val="0"/>
          <w:numId w:val="22"/>
        </w:numPr>
        <w:rPr>
          <w:rFonts w:ascii="Arial" w:hAnsi="Arial" w:cs="Arial"/>
          <w:b w:val="0"/>
          <w:bCs w:val="0"/>
        </w:rPr>
      </w:pPr>
      <w:r w:rsidRPr="000C4D69">
        <w:rPr>
          <w:rFonts w:ascii="Arial" w:hAnsi="Arial" w:cs="Arial"/>
          <w:b w:val="0"/>
          <w:bCs w:val="0"/>
        </w:rPr>
        <w:t>25% of members said no. This was the same figure for both NPS and CRC respondents.</w:t>
      </w:r>
    </w:p>
    <w:p w14:paraId="585AF461" w14:textId="77777777" w:rsidR="005E0EF2" w:rsidRPr="000C4D69" w:rsidRDefault="005E0EF2" w:rsidP="00007DDE">
      <w:pPr>
        <w:pStyle w:val="headingsubHeader"/>
        <w:numPr>
          <w:ilvl w:val="0"/>
          <w:numId w:val="22"/>
        </w:numPr>
        <w:rPr>
          <w:rFonts w:ascii="Arial" w:hAnsi="Arial" w:cs="Arial"/>
          <w:b w:val="0"/>
          <w:bCs w:val="0"/>
        </w:rPr>
      </w:pPr>
      <w:r w:rsidRPr="000C4D69">
        <w:rPr>
          <w:rFonts w:ascii="Arial" w:hAnsi="Arial" w:cs="Arial"/>
          <w:b w:val="0"/>
          <w:bCs w:val="0"/>
        </w:rPr>
        <w:t>38% of members said that they did not know. NPS members were more likely to record ‘don’t know’ with 44% of NPS respondents giving this response.</w:t>
      </w:r>
    </w:p>
    <w:p w14:paraId="345E1491" w14:textId="77777777" w:rsidR="005E0EF2" w:rsidRPr="000C4D69" w:rsidRDefault="005E0EF2" w:rsidP="005E0EF2">
      <w:pPr>
        <w:pStyle w:val="headingsubHeader"/>
        <w:rPr>
          <w:rFonts w:ascii="Arial" w:hAnsi="Arial" w:cs="Arial"/>
          <w:b w:val="0"/>
          <w:bCs w:val="0"/>
        </w:rPr>
      </w:pPr>
    </w:p>
    <w:p w14:paraId="1847C4A9" w14:textId="77D1C02C" w:rsidR="005E0EF2" w:rsidRPr="000C4D69" w:rsidRDefault="005E0EF2" w:rsidP="00EB51A1">
      <w:pPr>
        <w:pStyle w:val="headingsubHeader"/>
        <w:numPr>
          <w:ilvl w:val="0"/>
          <w:numId w:val="16"/>
        </w:numPr>
        <w:rPr>
          <w:rFonts w:ascii="Arial" w:hAnsi="Arial" w:cs="Arial"/>
          <w:b w:val="0"/>
          <w:bCs w:val="0"/>
        </w:rPr>
      </w:pPr>
      <w:r w:rsidRPr="000C4D69">
        <w:rPr>
          <w:rFonts w:ascii="Arial" w:hAnsi="Arial" w:cs="Arial"/>
          <w:b w:val="0"/>
          <w:bCs w:val="0"/>
        </w:rPr>
        <w:t xml:space="preserve">The predominant themes in the </w:t>
      </w:r>
      <w:r w:rsidR="00BE7502">
        <w:rPr>
          <w:rFonts w:ascii="Arial" w:hAnsi="Arial" w:cs="Arial"/>
          <w:b w:val="0"/>
          <w:bCs w:val="0"/>
        </w:rPr>
        <w:t>verbatim comments submitted</w:t>
      </w:r>
      <w:r w:rsidRPr="000C4D69">
        <w:rPr>
          <w:rFonts w:ascii="Arial" w:hAnsi="Arial" w:cs="Arial"/>
          <w:b w:val="0"/>
          <w:bCs w:val="0"/>
        </w:rPr>
        <w:t xml:space="preserve"> to</w:t>
      </w:r>
      <w:r w:rsidR="00753647">
        <w:rPr>
          <w:rFonts w:ascii="Arial" w:hAnsi="Arial" w:cs="Arial"/>
          <w:b w:val="0"/>
          <w:bCs w:val="0"/>
        </w:rPr>
        <w:t xml:space="preserve"> support answers to</w:t>
      </w:r>
      <w:r w:rsidRPr="000C4D69">
        <w:rPr>
          <w:rFonts w:ascii="Arial" w:hAnsi="Arial" w:cs="Arial"/>
          <w:b w:val="0"/>
          <w:bCs w:val="0"/>
        </w:rPr>
        <w:t xml:space="preserve"> this question can be </w:t>
      </w:r>
      <w:proofErr w:type="spellStart"/>
      <w:r w:rsidRPr="000C4D69">
        <w:rPr>
          <w:rFonts w:ascii="Arial" w:hAnsi="Arial" w:cs="Arial"/>
          <w:b w:val="0"/>
          <w:bCs w:val="0"/>
        </w:rPr>
        <w:t>summarised</w:t>
      </w:r>
      <w:proofErr w:type="spellEnd"/>
      <w:r w:rsidRPr="000C4D69">
        <w:rPr>
          <w:rFonts w:ascii="Arial" w:hAnsi="Arial" w:cs="Arial"/>
          <w:b w:val="0"/>
          <w:bCs w:val="0"/>
        </w:rPr>
        <w:t xml:space="preserve"> as follows: the covid19 pandemic has seriously disrupted the work of both NPS and CRCs</w:t>
      </w:r>
      <w:r w:rsidR="00D21512">
        <w:rPr>
          <w:rFonts w:ascii="Arial" w:hAnsi="Arial" w:cs="Arial"/>
          <w:b w:val="0"/>
          <w:bCs w:val="0"/>
        </w:rPr>
        <w:t xml:space="preserve"> and</w:t>
      </w:r>
      <w:r w:rsidRPr="000C4D69">
        <w:rPr>
          <w:rFonts w:ascii="Arial" w:hAnsi="Arial" w:cs="Arial"/>
          <w:b w:val="0"/>
          <w:bCs w:val="0"/>
        </w:rPr>
        <w:t xml:space="preserve"> will impact negatively on the merger process and timetable, concern that the merger will take resources away from dealing with work backlogs caused by </w:t>
      </w:r>
      <w:proofErr w:type="spellStart"/>
      <w:r w:rsidRPr="000C4D69">
        <w:rPr>
          <w:rFonts w:ascii="Arial" w:hAnsi="Arial" w:cs="Arial"/>
          <w:b w:val="0"/>
          <w:bCs w:val="0"/>
        </w:rPr>
        <w:t>covid</w:t>
      </w:r>
      <w:proofErr w:type="spellEnd"/>
      <w:r w:rsidRPr="000C4D69">
        <w:rPr>
          <w:rFonts w:ascii="Arial" w:hAnsi="Arial" w:cs="Arial"/>
          <w:b w:val="0"/>
          <w:bCs w:val="0"/>
        </w:rPr>
        <w:t xml:space="preserve">, worries that there will be insufficient resources to fund the merger, </w:t>
      </w:r>
      <w:r w:rsidR="00EC04AD">
        <w:rPr>
          <w:rFonts w:ascii="Arial" w:hAnsi="Arial" w:cs="Arial"/>
          <w:b w:val="0"/>
          <w:bCs w:val="0"/>
        </w:rPr>
        <w:t xml:space="preserve">concerns over the </w:t>
      </w:r>
      <w:r w:rsidRPr="000C4D69">
        <w:rPr>
          <w:rFonts w:ascii="Arial" w:hAnsi="Arial" w:cs="Arial"/>
          <w:b w:val="0"/>
          <w:bCs w:val="0"/>
        </w:rPr>
        <w:t>complexit</w:t>
      </w:r>
      <w:r w:rsidR="00EC04AD">
        <w:rPr>
          <w:rFonts w:ascii="Arial" w:hAnsi="Arial" w:cs="Arial"/>
          <w:b w:val="0"/>
          <w:bCs w:val="0"/>
        </w:rPr>
        <w:t>y</w:t>
      </w:r>
      <w:r w:rsidRPr="000C4D69">
        <w:rPr>
          <w:rFonts w:ascii="Arial" w:hAnsi="Arial" w:cs="Arial"/>
          <w:b w:val="0"/>
          <w:bCs w:val="0"/>
        </w:rPr>
        <w:t xml:space="preserve"> of combining working methods and IT, the experience of the split and privatization of probation in 2014/15 </w:t>
      </w:r>
      <w:r w:rsidR="001F503F">
        <w:rPr>
          <w:rFonts w:ascii="Arial" w:hAnsi="Arial" w:cs="Arial"/>
          <w:b w:val="0"/>
          <w:bCs w:val="0"/>
        </w:rPr>
        <w:t>telling staff</w:t>
      </w:r>
      <w:r w:rsidRPr="000C4D69">
        <w:rPr>
          <w:rFonts w:ascii="Arial" w:hAnsi="Arial" w:cs="Arial"/>
          <w:b w:val="0"/>
          <w:bCs w:val="0"/>
        </w:rPr>
        <w:t xml:space="preserve"> that </w:t>
      </w:r>
      <w:r w:rsidR="001F503F">
        <w:rPr>
          <w:rFonts w:ascii="Arial" w:hAnsi="Arial" w:cs="Arial"/>
          <w:b w:val="0"/>
          <w:bCs w:val="0"/>
        </w:rPr>
        <w:t>t</w:t>
      </w:r>
      <w:r w:rsidR="00A172FE">
        <w:rPr>
          <w:rFonts w:ascii="Arial" w:hAnsi="Arial" w:cs="Arial"/>
          <w:b w:val="0"/>
          <w:bCs w:val="0"/>
        </w:rPr>
        <w:t>here</w:t>
      </w:r>
      <w:r w:rsidRPr="000C4D69">
        <w:rPr>
          <w:rFonts w:ascii="Arial" w:hAnsi="Arial" w:cs="Arial"/>
          <w:b w:val="0"/>
          <w:bCs w:val="0"/>
        </w:rPr>
        <w:t xml:space="preserve"> will not </w:t>
      </w:r>
      <w:r w:rsidR="00A172FE">
        <w:rPr>
          <w:rFonts w:ascii="Arial" w:hAnsi="Arial" w:cs="Arial"/>
          <w:b w:val="0"/>
          <w:bCs w:val="0"/>
        </w:rPr>
        <w:t xml:space="preserve">be a </w:t>
      </w:r>
      <w:r w:rsidRPr="000C4D69">
        <w:rPr>
          <w:rFonts w:ascii="Arial" w:hAnsi="Arial" w:cs="Arial"/>
          <w:b w:val="0"/>
          <w:bCs w:val="0"/>
        </w:rPr>
        <w:t>return to a steady state for some time after June 2021, the challenge of migrating CRC staff into the NPS operating model/job functions, concerns o</w:t>
      </w:r>
      <w:r w:rsidR="00A475F1">
        <w:rPr>
          <w:rFonts w:ascii="Arial" w:hAnsi="Arial" w:cs="Arial"/>
          <w:b w:val="0"/>
          <w:bCs w:val="0"/>
        </w:rPr>
        <w:t>ver</w:t>
      </w:r>
      <w:r w:rsidRPr="000C4D69">
        <w:rPr>
          <w:rFonts w:ascii="Arial" w:hAnsi="Arial" w:cs="Arial"/>
          <w:b w:val="0"/>
          <w:bCs w:val="0"/>
        </w:rPr>
        <w:t xml:space="preserve"> the lack of time for staff consultation and engagement and </w:t>
      </w:r>
      <w:r w:rsidR="00A172FE">
        <w:rPr>
          <w:rFonts w:ascii="Arial" w:hAnsi="Arial" w:cs="Arial"/>
          <w:b w:val="0"/>
          <w:bCs w:val="0"/>
        </w:rPr>
        <w:t>worries</w:t>
      </w:r>
      <w:r w:rsidRPr="000C4D69">
        <w:rPr>
          <w:rFonts w:ascii="Arial" w:hAnsi="Arial" w:cs="Arial"/>
          <w:b w:val="0"/>
          <w:bCs w:val="0"/>
        </w:rPr>
        <w:t xml:space="preserve"> over the suitability of joint accommodation.</w:t>
      </w:r>
    </w:p>
    <w:p w14:paraId="145053E6" w14:textId="52B5A6BF" w:rsidR="005E0EF2" w:rsidRPr="000C4D69" w:rsidRDefault="005E0EF2" w:rsidP="00EB51A1">
      <w:pPr>
        <w:pStyle w:val="headingsubHeader"/>
        <w:numPr>
          <w:ilvl w:val="0"/>
          <w:numId w:val="16"/>
        </w:numPr>
        <w:rPr>
          <w:rFonts w:ascii="Arial" w:hAnsi="Arial" w:cs="Arial"/>
          <w:b w:val="0"/>
          <w:bCs w:val="0"/>
        </w:rPr>
      </w:pPr>
      <w:r w:rsidRPr="000C4D69">
        <w:rPr>
          <w:rFonts w:ascii="Arial" w:hAnsi="Arial" w:cs="Arial"/>
          <w:b w:val="0"/>
          <w:bCs w:val="0"/>
        </w:rPr>
        <w:t xml:space="preserve">Here are some relevant verbatim responses on these subjects: </w:t>
      </w:r>
    </w:p>
    <w:p w14:paraId="2B889072" w14:textId="37030394" w:rsidR="005E0EF2" w:rsidRPr="007A1E8F" w:rsidRDefault="0044081D" w:rsidP="00EB51A1">
      <w:pPr>
        <w:pStyle w:val="headingsubHeader"/>
        <w:ind w:left="360"/>
        <w:rPr>
          <w:rFonts w:ascii="Arial" w:hAnsi="Arial" w:cs="Arial"/>
          <w:b w:val="0"/>
          <w:bCs w:val="0"/>
          <w:i/>
          <w:iCs/>
        </w:rPr>
      </w:pPr>
      <w:r>
        <w:rPr>
          <w:rFonts w:ascii="Arial" w:hAnsi="Arial" w:cs="Arial"/>
          <w:b w:val="0"/>
          <w:bCs w:val="0"/>
          <w:i/>
          <w:iCs/>
        </w:rPr>
        <w:t>‘I</w:t>
      </w:r>
      <w:r w:rsidR="005E0EF2" w:rsidRPr="000C4D69">
        <w:rPr>
          <w:rFonts w:ascii="Arial" w:hAnsi="Arial" w:cs="Arial"/>
          <w:b w:val="0"/>
          <w:bCs w:val="0"/>
          <w:i/>
          <w:iCs/>
        </w:rPr>
        <w:t>t is now August 2020</w:t>
      </w:r>
      <w:r>
        <w:rPr>
          <w:rFonts w:ascii="Arial" w:hAnsi="Arial" w:cs="Arial"/>
          <w:b w:val="0"/>
          <w:bCs w:val="0"/>
          <w:i/>
          <w:iCs/>
        </w:rPr>
        <w:t>,</w:t>
      </w:r>
      <w:r w:rsidR="005E0EF2" w:rsidRPr="000C4D69">
        <w:rPr>
          <w:rFonts w:ascii="Arial" w:hAnsi="Arial" w:cs="Arial"/>
          <w:b w:val="0"/>
          <w:bCs w:val="0"/>
          <w:i/>
          <w:iCs/>
        </w:rPr>
        <w:t xml:space="preserve"> so less than 1 year</w:t>
      </w:r>
      <w:r>
        <w:rPr>
          <w:rFonts w:ascii="Arial" w:hAnsi="Arial" w:cs="Arial"/>
          <w:b w:val="0"/>
          <w:bCs w:val="0"/>
          <w:i/>
          <w:iCs/>
        </w:rPr>
        <w:t xml:space="preserve"> [to unification</w:t>
      </w:r>
      <w:r w:rsidR="00B457D2">
        <w:rPr>
          <w:rFonts w:ascii="Arial" w:hAnsi="Arial" w:cs="Arial"/>
          <w:b w:val="0"/>
          <w:bCs w:val="0"/>
          <w:i/>
          <w:iCs/>
        </w:rPr>
        <w:t>]</w:t>
      </w:r>
      <w:r w:rsidR="005E0EF2" w:rsidRPr="000C4D69">
        <w:rPr>
          <w:rFonts w:ascii="Arial" w:hAnsi="Arial" w:cs="Arial"/>
          <w:b w:val="0"/>
          <w:bCs w:val="0"/>
          <w:i/>
          <w:iCs/>
        </w:rPr>
        <w:t xml:space="preserve"> and there has been little information about the merger and some of the logistics around where staff will be assigned from CRC, buildings, re-training etc.’</w:t>
      </w:r>
    </w:p>
    <w:p w14:paraId="56BD1500" w14:textId="75C41065" w:rsidR="005E0EF2" w:rsidRPr="000C4D69" w:rsidRDefault="005E0EF2" w:rsidP="00EB51A1">
      <w:pPr>
        <w:pStyle w:val="headingsubHeader"/>
        <w:ind w:left="360"/>
        <w:rPr>
          <w:rFonts w:ascii="Arial" w:hAnsi="Arial" w:cs="Arial"/>
          <w:b w:val="0"/>
          <w:bCs w:val="0"/>
          <w:i/>
          <w:iCs/>
        </w:rPr>
      </w:pPr>
      <w:r w:rsidRPr="000C4D69">
        <w:rPr>
          <w:rFonts w:ascii="Arial" w:hAnsi="Arial" w:cs="Arial"/>
          <w:b w:val="0"/>
          <w:bCs w:val="0"/>
          <w:i/>
          <w:iCs/>
        </w:rPr>
        <w:t xml:space="preserve">‘It took 6 years to destroy an efficient </w:t>
      </w:r>
      <w:r w:rsidR="00B457D2">
        <w:rPr>
          <w:rFonts w:ascii="Arial" w:hAnsi="Arial" w:cs="Arial"/>
          <w:b w:val="0"/>
          <w:bCs w:val="0"/>
          <w:i/>
          <w:iCs/>
        </w:rPr>
        <w:t>p</w:t>
      </w:r>
      <w:r w:rsidRPr="000C4D69">
        <w:rPr>
          <w:rFonts w:ascii="Arial" w:hAnsi="Arial" w:cs="Arial"/>
          <w:b w:val="0"/>
          <w:bCs w:val="0"/>
          <w:i/>
          <w:iCs/>
        </w:rPr>
        <w:t>ublic service</w:t>
      </w:r>
      <w:r w:rsidR="00B457D2">
        <w:rPr>
          <w:rFonts w:ascii="Arial" w:hAnsi="Arial" w:cs="Arial"/>
          <w:b w:val="0"/>
          <w:bCs w:val="0"/>
          <w:i/>
          <w:iCs/>
        </w:rPr>
        <w:t>.</w:t>
      </w:r>
      <w:r w:rsidRPr="000C4D69">
        <w:rPr>
          <w:rFonts w:ascii="Arial" w:hAnsi="Arial" w:cs="Arial"/>
          <w:b w:val="0"/>
          <w:bCs w:val="0"/>
          <w:i/>
          <w:iCs/>
        </w:rPr>
        <w:t xml:space="preserve"> I think It will take much longer to reinvent it and double the financial investment.’</w:t>
      </w:r>
    </w:p>
    <w:p w14:paraId="2EDB8435" w14:textId="7DB5E88D" w:rsidR="005E0EF2" w:rsidRPr="000C4D69" w:rsidRDefault="005E0EF2" w:rsidP="00EB51A1">
      <w:pPr>
        <w:pStyle w:val="headingsubHeader"/>
        <w:ind w:left="360"/>
        <w:rPr>
          <w:rFonts w:ascii="Arial" w:hAnsi="Arial" w:cs="Arial"/>
          <w:b w:val="0"/>
          <w:bCs w:val="0"/>
          <w:i/>
          <w:iCs/>
        </w:rPr>
      </w:pPr>
      <w:r w:rsidRPr="000C4D69">
        <w:rPr>
          <w:rFonts w:ascii="Arial" w:hAnsi="Arial" w:cs="Arial"/>
          <w:b w:val="0"/>
          <w:bCs w:val="0"/>
          <w:i/>
          <w:iCs/>
        </w:rPr>
        <w:t xml:space="preserve">‘I do not feel that we have been involved in discussions about how the reunification </w:t>
      </w:r>
      <w:r w:rsidR="001A4489">
        <w:rPr>
          <w:rFonts w:ascii="Arial" w:hAnsi="Arial" w:cs="Arial"/>
          <w:b w:val="0"/>
          <w:bCs w:val="0"/>
          <w:i/>
          <w:iCs/>
        </w:rPr>
        <w:t>will</w:t>
      </w:r>
      <w:r w:rsidRPr="000C4D69">
        <w:rPr>
          <w:rFonts w:ascii="Arial" w:hAnsi="Arial" w:cs="Arial"/>
          <w:b w:val="0"/>
          <w:bCs w:val="0"/>
          <w:i/>
          <w:iCs/>
        </w:rPr>
        <w:t xml:space="preserve"> look</w:t>
      </w:r>
      <w:r w:rsidR="001A4489">
        <w:rPr>
          <w:rFonts w:ascii="Arial" w:hAnsi="Arial" w:cs="Arial"/>
          <w:b w:val="0"/>
          <w:bCs w:val="0"/>
          <w:i/>
          <w:iCs/>
        </w:rPr>
        <w:t>,</w:t>
      </w:r>
      <w:r w:rsidRPr="000C4D69">
        <w:rPr>
          <w:rFonts w:ascii="Arial" w:hAnsi="Arial" w:cs="Arial"/>
          <w:b w:val="0"/>
          <w:bCs w:val="0"/>
          <w:i/>
          <w:iCs/>
        </w:rPr>
        <w:t xml:space="preserve"> or what this will means for anybody working for, or </w:t>
      </w:r>
      <w:r w:rsidRPr="000C4D69">
        <w:rPr>
          <w:rFonts w:ascii="Arial" w:hAnsi="Arial" w:cs="Arial"/>
          <w:b w:val="0"/>
          <w:bCs w:val="0"/>
          <w:i/>
          <w:iCs/>
        </w:rPr>
        <w:lastRenderedPageBreak/>
        <w:t>with, the NPS or CRCs. I feel that the current focus remains on COVID-19 and recovery, further limiting resources for this issue.’</w:t>
      </w:r>
    </w:p>
    <w:p w14:paraId="19FAF28C" w14:textId="77777777" w:rsidR="004567BD" w:rsidRPr="000C4D69" w:rsidRDefault="004567BD" w:rsidP="005E0EF2">
      <w:pPr>
        <w:pStyle w:val="headingsubHeader"/>
        <w:rPr>
          <w:rFonts w:ascii="Arial" w:hAnsi="Arial" w:cs="Arial"/>
          <w:b w:val="0"/>
          <w:bCs w:val="0"/>
          <w:i/>
          <w:iCs/>
        </w:rPr>
      </w:pPr>
    </w:p>
    <w:p w14:paraId="4D863F66" w14:textId="07FC8287" w:rsidR="00582A0F" w:rsidRPr="000C4D69" w:rsidRDefault="002D3413" w:rsidP="005E0EF2">
      <w:pPr>
        <w:pStyle w:val="Bodycopy"/>
        <w:rPr>
          <w:rFonts w:ascii="Arial" w:hAnsi="Arial" w:cs="Arial"/>
          <w:b/>
          <w:bCs/>
          <w:sz w:val="24"/>
          <w:szCs w:val="24"/>
          <w:lang w:val="en"/>
        </w:rPr>
      </w:pPr>
      <w:r w:rsidRPr="000C4D69">
        <w:rPr>
          <w:rFonts w:ascii="Arial" w:hAnsi="Arial" w:cs="Arial"/>
          <w:b/>
          <w:bCs/>
          <w:sz w:val="24"/>
          <w:szCs w:val="24"/>
          <w:lang w:val="en"/>
        </w:rPr>
        <w:t>Q15: Does the new model address workload issues, e.g. high caseloads, recruitment/retention?</w:t>
      </w:r>
    </w:p>
    <w:p w14:paraId="7D28170F" w14:textId="06098620" w:rsidR="00DE1C79" w:rsidRPr="000C4D69" w:rsidRDefault="00DE1C79" w:rsidP="005E0EF2">
      <w:pPr>
        <w:pStyle w:val="Bodycopy"/>
        <w:rPr>
          <w:rFonts w:ascii="Arial" w:hAnsi="Arial" w:cs="Arial"/>
          <w:b/>
          <w:bCs/>
          <w:sz w:val="24"/>
          <w:szCs w:val="24"/>
          <w:lang w:val="en"/>
        </w:rPr>
      </w:pPr>
    </w:p>
    <w:p w14:paraId="366B2DDA" w14:textId="3123359F" w:rsidR="00DE1C79" w:rsidRPr="000C4D69" w:rsidRDefault="00DE1C79" w:rsidP="00EB51A1">
      <w:pPr>
        <w:pStyle w:val="Bodycopy"/>
        <w:numPr>
          <w:ilvl w:val="0"/>
          <w:numId w:val="16"/>
        </w:numPr>
        <w:rPr>
          <w:rFonts w:ascii="Arial" w:hAnsi="Arial" w:cs="Arial"/>
          <w:sz w:val="24"/>
          <w:szCs w:val="24"/>
          <w:lang w:val="en"/>
        </w:rPr>
      </w:pPr>
      <w:r w:rsidRPr="000C4D69">
        <w:rPr>
          <w:rFonts w:ascii="Arial" w:hAnsi="Arial" w:cs="Arial"/>
          <w:sz w:val="24"/>
          <w:szCs w:val="24"/>
          <w:lang w:val="en"/>
        </w:rPr>
        <w:t>UNISON asked members to say what they would like to see put in place in the unified model to address workload issues. Members responded as follows</w:t>
      </w:r>
      <w:r w:rsidR="004B3A43" w:rsidRPr="000C4D69">
        <w:rPr>
          <w:rFonts w:ascii="Arial" w:hAnsi="Arial" w:cs="Arial"/>
          <w:sz w:val="24"/>
          <w:szCs w:val="24"/>
          <w:lang w:val="en"/>
        </w:rPr>
        <w:t>:</w:t>
      </w:r>
    </w:p>
    <w:p w14:paraId="77926C9C" w14:textId="475D9CCD" w:rsidR="004B3A43" w:rsidRPr="000C4D69" w:rsidRDefault="004B3A43" w:rsidP="005E0EF2">
      <w:pPr>
        <w:pStyle w:val="Bodycopy"/>
        <w:rPr>
          <w:rFonts w:ascii="Arial" w:hAnsi="Arial" w:cs="Arial"/>
          <w:sz w:val="24"/>
          <w:szCs w:val="24"/>
          <w:lang w:val="en"/>
        </w:rPr>
      </w:pPr>
    </w:p>
    <w:p w14:paraId="6D552F53" w14:textId="68156F98" w:rsidR="004B3A43" w:rsidRPr="000C4D69" w:rsidRDefault="004B3A43" w:rsidP="00CB07A0">
      <w:pPr>
        <w:pStyle w:val="Bodycopy"/>
        <w:numPr>
          <w:ilvl w:val="0"/>
          <w:numId w:val="17"/>
        </w:numPr>
        <w:rPr>
          <w:rFonts w:ascii="Arial" w:hAnsi="Arial" w:cs="Arial"/>
          <w:sz w:val="24"/>
          <w:szCs w:val="24"/>
          <w:lang w:val="en"/>
        </w:rPr>
      </w:pPr>
      <w:r w:rsidRPr="000C4D69">
        <w:rPr>
          <w:rFonts w:ascii="Arial" w:hAnsi="Arial" w:cs="Arial"/>
          <w:sz w:val="24"/>
          <w:szCs w:val="24"/>
          <w:lang w:val="en"/>
        </w:rPr>
        <w:t>88% said that there should be better pay and conditions to attract and retain</w:t>
      </w:r>
      <w:r w:rsidR="00CB07A0" w:rsidRPr="000C4D69">
        <w:rPr>
          <w:rFonts w:ascii="Arial" w:hAnsi="Arial" w:cs="Arial"/>
          <w:sz w:val="24"/>
          <w:szCs w:val="24"/>
          <w:lang w:val="en"/>
        </w:rPr>
        <w:t xml:space="preserve"> employees</w:t>
      </w:r>
    </w:p>
    <w:p w14:paraId="19670478" w14:textId="1144A021" w:rsidR="00CB07A0" w:rsidRPr="000C4D69" w:rsidRDefault="00CB07A0" w:rsidP="00CB07A0">
      <w:pPr>
        <w:pStyle w:val="Bodycopy"/>
        <w:numPr>
          <w:ilvl w:val="0"/>
          <w:numId w:val="17"/>
        </w:numPr>
        <w:rPr>
          <w:rFonts w:ascii="Arial" w:hAnsi="Arial" w:cs="Arial"/>
          <w:sz w:val="24"/>
          <w:szCs w:val="24"/>
          <w:lang w:val="en"/>
        </w:rPr>
      </w:pPr>
      <w:r w:rsidRPr="000C4D69">
        <w:rPr>
          <w:rFonts w:ascii="Arial" w:hAnsi="Arial" w:cs="Arial"/>
          <w:sz w:val="24"/>
          <w:szCs w:val="24"/>
          <w:lang w:val="en"/>
        </w:rPr>
        <w:t>77% wanted to have supportive managers</w:t>
      </w:r>
    </w:p>
    <w:p w14:paraId="10BFDF9E" w14:textId="053F1320" w:rsidR="00CB07A0" w:rsidRPr="000C4D69" w:rsidRDefault="001100E1" w:rsidP="00CB07A0">
      <w:pPr>
        <w:pStyle w:val="Bodycopy"/>
        <w:numPr>
          <w:ilvl w:val="0"/>
          <w:numId w:val="17"/>
        </w:numPr>
        <w:rPr>
          <w:rFonts w:ascii="Arial" w:hAnsi="Arial" w:cs="Arial"/>
          <w:sz w:val="24"/>
          <w:szCs w:val="24"/>
          <w:lang w:val="en"/>
        </w:rPr>
      </w:pPr>
      <w:r w:rsidRPr="000C4D69">
        <w:rPr>
          <w:rFonts w:ascii="Arial" w:hAnsi="Arial" w:cs="Arial"/>
          <w:sz w:val="24"/>
          <w:szCs w:val="24"/>
          <w:lang w:val="en"/>
        </w:rPr>
        <w:t>73% asked for better staff wellbeing provisions</w:t>
      </w:r>
    </w:p>
    <w:p w14:paraId="5FCD6A72" w14:textId="1D1A4813" w:rsidR="001100E1" w:rsidRPr="000C4D69" w:rsidRDefault="001100E1" w:rsidP="00CB07A0">
      <w:pPr>
        <w:pStyle w:val="Bodycopy"/>
        <w:numPr>
          <w:ilvl w:val="0"/>
          <w:numId w:val="17"/>
        </w:numPr>
        <w:rPr>
          <w:rFonts w:ascii="Arial" w:hAnsi="Arial" w:cs="Arial"/>
          <w:sz w:val="24"/>
          <w:szCs w:val="24"/>
          <w:lang w:val="en"/>
        </w:rPr>
      </w:pPr>
      <w:r w:rsidRPr="000C4D69">
        <w:rPr>
          <w:rFonts w:ascii="Arial" w:hAnsi="Arial" w:cs="Arial"/>
          <w:sz w:val="24"/>
          <w:szCs w:val="24"/>
          <w:lang w:val="en"/>
        </w:rPr>
        <w:t>70% wanted an improved workload management tool</w:t>
      </w:r>
    </w:p>
    <w:p w14:paraId="144BD31A" w14:textId="1F83B1FA" w:rsidR="001100E1" w:rsidRPr="000C4D69" w:rsidRDefault="00C9708D" w:rsidP="00CB07A0">
      <w:pPr>
        <w:pStyle w:val="Bodycopy"/>
        <w:numPr>
          <w:ilvl w:val="0"/>
          <w:numId w:val="17"/>
        </w:numPr>
        <w:rPr>
          <w:rFonts w:ascii="Arial" w:hAnsi="Arial" w:cs="Arial"/>
          <w:sz w:val="24"/>
          <w:szCs w:val="24"/>
          <w:lang w:val="en"/>
        </w:rPr>
      </w:pPr>
      <w:r w:rsidRPr="000C4D69">
        <w:rPr>
          <w:rFonts w:ascii="Arial" w:hAnsi="Arial" w:cs="Arial"/>
          <w:sz w:val="24"/>
          <w:szCs w:val="24"/>
          <w:lang w:val="en"/>
        </w:rPr>
        <w:t xml:space="preserve">67% support a major recruitment drive </w:t>
      </w:r>
      <w:r w:rsidR="005A61EC" w:rsidRPr="000C4D69">
        <w:rPr>
          <w:rFonts w:ascii="Arial" w:hAnsi="Arial" w:cs="Arial"/>
          <w:sz w:val="24"/>
          <w:szCs w:val="24"/>
          <w:lang w:val="en"/>
        </w:rPr>
        <w:t>to fill vacant</w:t>
      </w:r>
      <w:r w:rsidRPr="000C4D69">
        <w:rPr>
          <w:rFonts w:ascii="Arial" w:hAnsi="Arial" w:cs="Arial"/>
          <w:sz w:val="24"/>
          <w:szCs w:val="24"/>
          <w:lang w:val="en"/>
        </w:rPr>
        <w:t xml:space="preserve"> posts</w:t>
      </w:r>
    </w:p>
    <w:p w14:paraId="1A4F80BD" w14:textId="4430186A" w:rsidR="00BA21B4" w:rsidRPr="000C4D69" w:rsidRDefault="00BA21B4" w:rsidP="00BA21B4">
      <w:pPr>
        <w:pStyle w:val="Bodycopy"/>
        <w:rPr>
          <w:rFonts w:ascii="Arial" w:hAnsi="Arial" w:cs="Arial"/>
          <w:sz w:val="24"/>
          <w:szCs w:val="24"/>
          <w:lang w:val="en"/>
        </w:rPr>
      </w:pPr>
    </w:p>
    <w:p w14:paraId="0425703B" w14:textId="41E0826A" w:rsidR="00BA21B4" w:rsidRPr="000C4D69" w:rsidRDefault="00BA21B4" w:rsidP="00EB51A1">
      <w:pPr>
        <w:pStyle w:val="Bodycopy"/>
        <w:numPr>
          <w:ilvl w:val="0"/>
          <w:numId w:val="16"/>
        </w:numPr>
        <w:rPr>
          <w:rFonts w:ascii="Arial" w:hAnsi="Arial" w:cs="Arial"/>
          <w:sz w:val="24"/>
          <w:szCs w:val="24"/>
          <w:lang w:val="en"/>
        </w:rPr>
      </w:pPr>
      <w:r w:rsidRPr="000C4D69">
        <w:rPr>
          <w:rFonts w:ascii="Arial" w:hAnsi="Arial" w:cs="Arial"/>
          <w:sz w:val="24"/>
          <w:szCs w:val="24"/>
          <w:lang w:val="en"/>
        </w:rPr>
        <w:t xml:space="preserve">We invited members to </w:t>
      </w:r>
      <w:r w:rsidR="0037366B" w:rsidRPr="000C4D69">
        <w:rPr>
          <w:rFonts w:ascii="Arial" w:hAnsi="Arial" w:cs="Arial"/>
          <w:sz w:val="24"/>
          <w:szCs w:val="24"/>
          <w:lang w:val="en"/>
        </w:rPr>
        <w:t xml:space="preserve">add any additional measures which they would like to see </w:t>
      </w:r>
      <w:r w:rsidR="00BC3B2C" w:rsidRPr="000C4D69">
        <w:rPr>
          <w:rFonts w:ascii="Arial" w:hAnsi="Arial" w:cs="Arial"/>
          <w:sz w:val="24"/>
          <w:szCs w:val="24"/>
          <w:lang w:val="en"/>
        </w:rPr>
        <w:t xml:space="preserve">to support staff. Some of the answers included: a commitment to diversity at all levels of the </w:t>
      </w:r>
      <w:proofErr w:type="spellStart"/>
      <w:r w:rsidR="00BC3B2C" w:rsidRPr="000C4D69">
        <w:rPr>
          <w:rFonts w:ascii="Arial" w:hAnsi="Arial" w:cs="Arial"/>
          <w:sz w:val="24"/>
          <w:szCs w:val="24"/>
          <w:lang w:val="en"/>
        </w:rPr>
        <w:t>organisation</w:t>
      </w:r>
      <w:proofErr w:type="spellEnd"/>
      <w:r w:rsidR="00BC3B2C" w:rsidRPr="000C4D69">
        <w:rPr>
          <w:rFonts w:ascii="Arial" w:hAnsi="Arial" w:cs="Arial"/>
          <w:sz w:val="24"/>
          <w:szCs w:val="24"/>
          <w:lang w:val="en"/>
        </w:rPr>
        <w:t xml:space="preserve">, </w:t>
      </w:r>
      <w:r w:rsidR="00C444CE" w:rsidRPr="000C4D69">
        <w:rPr>
          <w:rFonts w:ascii="Arial" w:hAnsi="Arial" w:cs="Arial"/>
          <w:sz w:val="24"/>
          <w:szCs w:val="24"/>
          <w:lang w:val="en"/>
        </w:rPr>
        <w:t xml:space="preserve">better training and career progression, </w:t>
      </w:r>
      <w:r w:rsidR="0003257F" w:rsidRPr="000C4D69">
        <w:rPr>
          <w:rFonts w:ascii="Arial" w:hAnsi="Arial" w:cs="Arial"/>
          <w:sz w:val="24"/>
          <w:szCs w:val="24"/>
          <w:lang w:val="en"/>
        </w:rPr>
        <w:t>reduced workloads</w:t>
      </w:r>
      <w:r w:rsidR="00483EE2">
        <w:rPr>
          <w:rFonts w:ascii="Arial" w:hAnsi="Arial" w:cs="Arial"/>
          <w:sz w:val="24"/>
          <w:szCs w:val="24"/>
          <w:lang w:val="en"/>
        </w:rPr>
        <w:t xml:space="preserve"> and </w:t>
      </w:r>
      <w:r w:rsidR="00CF64A5" w:rsidRPr="000C4D69">
        <w:rPr>
          <w:rFonts w:ascii="Arial" w:hAnsi="Arial" w:cs="Arial"/>
          <w:sz w:val="24"/>
          <w:szCs w:val="24"/>
          <w:lang w:val="en"/>
        </w:rPr>
        <w:t>better training for manage</w:t>
      </w:r>
      <w:r w:rsidR="00483EE2">
        <w:rPr>
          <w:rFonts w:ascii="Arial" w:hAnsi="Arial" w:cs="Arial"/>
          <w:sz w:val="24"/>
          <w:szCs w:val="24"/>
          <w:lang w:val="en"/>
        </w:rPr>
        <w:t>r</w:t>
      </w:r>
      <w:r w:rsidR="00CF64A5" w:rsidRPr="000C4D69">
        <w:rPr>
          <w:rFonts w:ascii="Arial" w:hAnsi="Arial" w:cs="Arial"/>
          <w:sz w:val="24"/>
          <w:szCs w:val="24"/>
          <w:lang w:val="en"/>
        </w:rPr>
        <w:t>s</w:t>
      </w:r>
      <w:r w:rsidR="00483EE2">
        <w:rPr>
          <w:rFonts w:ascii="Arial" w:hAnsi="Arial" w:cs="Arial"/>
          <w:sz w:val="24"/>
          <w:szCs w:val="24"/>
          <w:lang w:val="en"/>
        </w:rPr>
        <w:t>.</w:t>
      </w:r>
      <w:r w:rsidR="00CF64A5" w:rsidRPr="000C4D69">
        <w:rPr>
          <w:rFonts w:ascii="Arial" w:hAnsi="Arial" w:cs="Arial"/>
          <w:sz w:val="24"/>
          <w:szCs w:val="24"/>
          <w:lang w:val="en"/>
        </w:rPr>
        <w:t xml:space="preserve"> </w:t>
      </w:r>
    </w:p>
    <w:p w14:paraId="3770D4E1" w14:textId="5C3A8A92" w:rsidR="00CB07A0" w:rsidRPr="000C4D69" w:rsidRDefault="00CB07A0" w:rsidP="005E0EF2">
      <w:pPr>
        <w:pStyle w:val="Bodycopy"/>
        <w:rPr>
          <w:rFonts w:ascii="Arial" w:hAnsi="Arial" w:cs="Arial"/>
          <w:sz w:val="24"/>
          <w:szCs w:val="24"/>
        </w:rPr>
      </w:pPr>
    </w:p>
    <w:p w14:paraId="4CE2EC2A" w14:textId="7FCE45FF" w:rsidR="00FC7F99" w:rsidRPr="000C4D69" w:rsidRDefault="00FE6120" w:rsidP="005E0EF2">
      <w:pPr>
        <w:pStyle w:val="Bodycopy"/>
        <w:rPr>
          <w:rFonts w:ascii="Arial" w:hAnsi="Arial" w:cs="Arial"/>
          <w:b/>
          <w:bCs/>
          <w:sz w:val="24"/>
          <w:szCs w:val="24"/>
          <w:lang w:val="en"/>
        </w:rPr>
      </w:pPr>
      <w:r w:rsidRPr="000C4D69">
        <w:rPr>
          <w:rFonts w:ascii="Arial" w:hAnsi="Arial" w:cs="Arial"/>
          <w:b/>
          <w:bCs/>
          <w:sz w:val="24"/>
          <w:szCs w:val="24"/>
          <w:lang w:val="en"/>
        </w:rPr>
        <w:t>Q18: What lessons have been learnt from this period of Exceptional Delivery, that should be taken forward into the new model of probation delivery?</w:t>
      </w:r>
    </w:p>
    <w:p w14:paraId="27603D6D" w14:textId="322146C1" w:rsidR="002A239A" w:rsidRPr="000C4D69" w:rsidRDefault="002A239A" w:rsidP="005E0EF2">
      <w:pPr>
        <w:pStyle w:val="Bodycopy"/>
        <w:rPr>
          <w:rFonts w:ascii="Arial" w:hAnsi="Arial" w:cs="Arial"/>
          <w:b/>
          <w:bCs/>
          <w:sz w:val="24"/>
          <w:szCs w:val="24"/>
          <w:lang w:val="en"/>
        </w:rPr>
      </w:pPr>
    </w:p>
    <w:p w14:paraId="41A430E1" w14:textId="636B7D6A" w:rsidR="002A239A" w:rsidRPr="000C4D69" w:rsidRDefault="002A239A" w:rsidP="00EB51A1">
      <w:pPr>
        <w:pStyle w:val="Bodycopy"/>
        <w:numPr>
          <w:ilvl w:val="0"/>
          <w:numId w:val="16"/>
        </w:numPr>
        <w:rPr>
          <w:rFonts w:ascii="Arial" w:hAnsi="Arial" w:cs="Arial"/>
          <w:sz w:val="24"/>
          <w:szCs w:val="24"/>
          <w:lang w:val="en"/>
        </w:rPr>
      </w:pPr>
      <w:r w:rsidRPr="000C4D69">
        <w:rPr>
          <w:rFonts w:ascii="Arial" w:hAnsi="Arial" w:cs="Arial"/>
          <w:sz w:val="24"/>
          <w:szCs w:val="24"/>
          <w:lang w:val="en"/>
        </w:rPr>
        <w:t xml:space="preserve">The overwhelming </w:t>
      </w:r>
      <w:r w:rsidR="0087785E" w:rsidRPr="000C4D69">
        <w:rPr>
          <w:rFonts w:ascii="Arial" w:hAnsi="Arial" w:cs="Arial"/>
          <w:sz w:val="24"/>
          <w:szCs w:val="24"/>
          <w:lang w:val="en"/>
        </w:rPr>
        <w:t>theme of the responses from our members to this question, whether NPS or CRC employees</w:t>
      </w:r>
      <w:r w:rsidR="007A0F49">
        <w:rPr>
          <w:rFonts w:ascii="Arial" w:hAnsi="Arial" w:cs="Arial"/>
          <w:sz w:val="24"/>
          <w:szCs w:val="24"/>
          <w:lang w:val="en"/>
        </w:rPr>
        <w:t>,</w:t>
      </w:r>
      <w:r w:rsidR="0087785E" w:rsidRPr="000C4D69">
        <w:rPr>
          <w:rFonts w:ascii="Arial" w:hAnsi="Arial" w:cs="Arial"/>
          <w:sz w:val="24"/>
          <w:szCs w:val="24"/>
          <w:lang w:val="en"/>
        </w:rPr>
        <w:t xml:space="preserve"> is that working from home during the covid19 exceptional delivery models has been effective </w:t>
      </w:r>
      <w:r w:rsidR="005B643A" w:rsidRPr="000C4D69">
        <w:rPr>
          <w:rFonts w:ascii="Arial" w:hAnsi="Arial" w:cs="Arial"/>
          <w:sz w:val="24"/>
          <w:szCs w:val="24"/>
          <w:lang w:val="en"/>
        </w:rPr>
        <w:t>and productive.</w:t>
      </w:r>
    </w:p>
    <w:p w14:paraId="57868DF7" w14:textId="6001215C" w:rsidR="00055FBF" w:rsidRPr="000C4D69" w:rsidRDefault="00055FBF" w:rsidP="005E0EF2">
      <w:pPr>
        <w:pStyle w:val="Bodycopy"/>
        <w:rPr>
          <w:rFonts w:ascii="Arial" w:hAnsi="Arial" w:cs="Arial"/>
          <w:sz w:val="24"/>
          <w:szCs w:val="24"/>
          <w:lang w:val="en"/>
        </w:rPr>
      </w:pPr>
    </w:p>
    <w:p w14:paraId="26699E17" w14:textId="017B3F5E" w:rsidR="00055FBF" w:rsidRPr="000C4D69" w:rsidRDefault="00055FBF" w:rsidP="00EB51A1">
      <w:pPr>
        <w:pStyle w:val="Bodycopy"/>
        <w:numPr>
          <w:ilvl w:val="0"/>
          <w:numId w:val="16"/>
        </w:numPr>
        <w:rPr>
          <w:rFonts w:ascii="Arial" w:hAnsi="Arial" w:cs="Arial"/>
          <w:sz w:val="24"/>
          <w:szCs w:val="24"/>
          <w:lang w:val="en"/>
        </w:rPr>
      </w:pPr>
      <w:r w:rsidRPr="000C4D69">
        <w:rPr>
          <w:rFonts w:ascii="Arial" w:hAnsi="Arial" w:cs="Arial"/>
          <w:sz w:val="24"/>
          <w:szCs w:val="24"/>
          <w:lang w:val="en"/>
        </w:rPr>
        <w:t xml:space="preserve">Here is a small selection of the </w:t>
      </w:r>
      <w:r w:rsidR="001D6302" w:rsidRPr="000C4D69">
        <w:rPr>
          <w:rFonts w:ascii="Arial" w:hAnsi="Arial" w:cs="Arial"/>
          <w:sz w:val="24"/>
          <w:szCs w:val="24"/>
          <w:lang w:val="en"/>
        </w:rPr>
        <w:t xml:space="preserve">positive </w:t>
      </w:r>
      <w:r w:rsidRPr="000C4D69">
        <w:rPr>
          <w:rFonts w:ascii="Arial" w:hAnsi="Arial" w:cs="Arial"/>
          <w:sz w:val="24"/>
          <w:szCs w:val="24"/>
          <w:lang w:val="en"/>
        </w:rPr>
        <w:t>comments received</w:t>
      </w:r>
      <w:r w:rsidR="001D6302" w:rsidRPr="000C4D69">
        <w:rPr>
          <w:rFonts w:ascii="Arial" w:hAnsi="Arial" w:cs="Arial"/>
          <w:sz w:val="24"/>
          <w:szCs w:val="24"/>
          <w:lang w:val="en"/>
        </w:rPr>
        <w:t xml:space="preserve"> regarding home working</w:t>
      </w:r>
      <w:r w:rsidRPr="000C4D69">
        <w:rPr>
          <w:rFonts w:ascii="Arial" w:hAnsi="Arial" w:cs="Arial"/>
          <w:sz w:val="24"/>
          <w:szCs w:val="24"/>
          <w:lang w:val="en"/>
        </w:rPr>
        <w:t>:</w:t>
      </w:r>
    </w:p>
    <w:p w14:paraId="5EB62727" w14:textId="0D08EA46" w:rsidR="00055FBF" w:rsidRPr="000C4D69" w:rsidRDefault="00055FBF" w:rsidP="005E0EF2">
      <w:pPr>
        <w:pStyle w:val="Bodycopy"/>
        <w:rPr>
          <w:rFonts w:ascii="Arial" w:hAnsi="Arial" w:cs="Arial"/>
          <w:sz w:val="24"/>
          <w:szCs w:val="24"/>
          <w:lang w:val="en"/>
        </w:rPr>
      </w:pPr>
    </w:p>
    <w:p w14:paraId="2A103082" w14:textId="6848992A" w:rsidR="00055FBF" w:rsidRPr="000C4D69" w:rsidRDefault="00030B7E" w:rsidP="00EB51A1">
      <w:pPr>
        <w:pStyle w:val="Bodycopy"/>
        <w:ind w:left="720"/>
        <w:rPr>
          <w:rFonts w:ascii="Arial" w:eastAsia="Times New Roman" w:hAnsi="Arial" w:cs="Arial"/>
          <w:i/>
          <w:iCs/>
          <w:color w:val="auto"/>
          <w:sz w:val="24"/>
          <w:szCs w:val="24"/>
          <w:lang w:val="en-US" w:eastAsia="en-GB"/>
        </w:rPr>
      </w:pPr>
      <w:r w:rsidRPr="000C4D69">
        <w:rPr>
          <w:rFonts w:ascii="Arial" w:eastAsia="Times New Roman" w:hAnsi="Arial" w:cs="Arial"/>
          <w:i/>
          <w:iCs/>
          <w:color w:val="auto"/>
          <w:sz w:val="24"/>
          <w:szCs w:val="24"/>
          <w:lang w:val="en-US" w:eastAsia="en-GB"/>
        </w:rPr>
        <w:t>‘</w:t>
      </w:r>
      <w:r w:rsidR="00055FBF" w:rsidRPr="000C4D69">
        <w:rPr>
          <w:rFonts w:ascii="Arial" w:eastAsia="Times New Roman" w:hAnsi="Arial" w:cs="Arial"/>
          <w:i/>
          <w:iCs/>
          <w:color w:val="auto"/>
          <w:sz w:val="24"/>
          <w:szCs w:val="24"/>
          <w:lang w:val="en-US" w:eastAsia="en-GB"/>
        </w:rPr>
        <w:t xml:space="preserve">Not everyone needs to be in the office all day every day. The </w:t>
      </w:r>
      <w:proofErr w:type="spellStart"/>
      <w:r w:rsidR="00055FBF" w:rsidRPr="000C4D69">
        <w:rPr>
          <w:rFonts w:ascii="Arial" w:eastAsia="Times New Roman" w:hAnsi="Arial" w:cs="Arial"/>
          <w:i/>
          <w:iCs/>
          <w:color w:val="auto"/>
          <w:sz w:val="24"/>
          <w:szCs w:val="24"/>
          <w:lang w:val="en-US" w:eastAsia="en-GB"/>
        </w:rPr>
        <w:t>Covid</w:t>
      </w:r>
      <w:proofErr w:type="spellEnd"/>
      <w:r w:rsidR="00055FBF" w:rsidRPr="000C4D69">
        <w:rPr>
          <w:rFonts w:ascii="Arial" w:eastAsia="Times New Roman" w:hAnsi="Arial" w:cs="Arial"/>
          <w:i/>
          <w:iCs/>
          <w:color w:val="auto"/>
          <w:sz w:val="24"/>
          <w:szCs w:val="24"/>
          <w:lang w:val="en-US" w:eastAsia="en-GB"/>
        </w:rPr>
        <w:t xml:space="preserve"> lockdown has proven that we can function effectively with home working and only a small amount of staff in the office.  This is significant</w:t>
      </w:r>
      <w:r w:rsidR="001659F8">
        <w:rPr>
          <w:rFonts w:ascii="Arial" w:eastAsia="Times New Roman" w:hAnsi="Arial" w:cs="Arial"/>
          <w:i/>
          <w:iCs/>
          <w:color w:val="auto"/>
          <w:sz w:val="24"/>
          <w:szCs w:val="24"/>
          <w:lang w:val="en-US" w:eastAsia="en-GB"/>
        </w:rPr>
        <w:t>,</w:t>
      </w:r>
      <w:r w:rsidR="00055FBF" w:rsidRPr="000C4D69">
        <w:rPr>
          <w:rFonts w:ascii="Arial" w:eastAsia="Times New Roman" w:hAnsi="Arial" w:cs="Arial"/>
          <w:i/>
          <w:iCs/>
          <w:color w:val="auto"/>
          <w:sz w:val="24"/>
          <w:szCs w:val="24"/>
          <w:lang w:val="en-US" w:eastAsia="en-GB"/>
        </w:rPr>
        <w:t xml:space="preserve"> as there will be a huge increase in staff from the CRC's and in some areas, not the space to accommodate them if the CRC buildings close.</w:t>
      </w:r>
      <w:r w:rsidRPr="000C4D69">
        <w:rPr>
          <w:rFonts w:ascii="Arial" w:eastAsia="Times New Roman" w:hAnsi="Arial" w:cs="Arial"/>
          <w:i/>
          <w:iCs/>
          <w:color w:val="auto"/>
          <w:sz w:val="24"/>
          <w:szCs w:val="24"/>
          <w:lang w:val="en-US" w:eastAsia="en-GB"/>
        </w:rPr>
        <w:t>’</w:t>
      </w:r>
    </w:p>
    <w:p w14:paraId="140C8C81" w14:textId="4076ED08" w:rsidR="00F02FC1" w:rsidRPr="000C4D69" w:rsidRDefault="00F02FC1" w:rsidP="005E0EF2">
      <w:pPr>
        <w:pStyle w:val="Bodycopy"/>
        <w:rPr>
          <w:rFonts w:ascii="Arial" w:eastAsia="Times New Roman" w:hAnsi="Arial" w:cs="Arial"/>
          <w:i/>
          <w:iCs/>
          <w:color w:val="auto"/>
          <w:sz w:val="24"/>
          <w:szCs w:val="24"/>
          <w:lang w:val="en-US" w:eastAsia="en-GB"/>
        </w:rPr>
      </w:pPr>
    </w:p>
    <w:p w14:paraId="2D702047" w14:textId="689C6958" w:rsidR="00F02FC1" w:rsidRPr="000C4D69" w:rsidRDefault="00030B7E" w:rsidP="00EB51A1">
      <w:pPr>
        <w:pStyle w:val="Bodycopy"/>
        <w:ind w:left="720"/>
        <w:rPr>
          <w:rFonts w:ascii="Arial" w:eastAsia="Times New Roman" w:hAnsi="Arial" w:cs="Arial"/>
          <w:i/>
          <w:iCs/>
          <w:color w:val="auto"/>
          <w:sz w:val="24"/>
          <w:szCs w:val="24"/>
          <w:lang w:val="en-US" w:eastAsia="en-GB"/>
        </w:rPr>
      </w:pPr>
      <w:r w:rsidRPr="000C4D69">
        <w:rPr>
          <w:rFonts w:ascii="Arial" w:eastAsia="Times New Roman" w:hAnsi="Arial" w:cs="Arial"/>
          <w:i/>
          <w:iCs/>
          <w:color w:val="auto"/>
          <w:sz w:val="24"/>
          <w:szCs w:val="24"/>
          <w:lang w:val="en-US" w:eastAsia="en-GB"/>
        </w:rPr>
        <w:t>‘</w:t>
      </w:r>
      <w:r w:rsidR="00F02FC1" w:rsidRPr="000C4D69">
        <w:rPr>
          <w:rFonts w:ascii="Arial" w:eastAsia="Times New Roman" w:hAnsi="Arial" w:cs="Arial"/>
          <w:i/>
          <w:iCs/>
          <w:color w:val="auto"/>
          <w:sz w:val="24"/>
          <w:szCs w:val="24"/>
          <w:lang w:val="en-US" w:eastAsia="en-GB"/>
        </w:rPr>
        <w:t xml:space="preserve">More home working. A recognition that BAME staff may need to be treated differently to be treated fairly. This includes recruitment to management level. The </w:t>
      </w:r>
      <w:proofErr w:type="spellStart"/>
      <w:r w:rsidR="00F02FC1" w:rsidRPr="000C4D69">
        <w:rPr>
          <w:rFonts w:ascii="Arial" w:eastAsia="Times New Roman" w:hAnsi="Arial" w:cs="Arial"/>
          <w:i/>
          <w:iCs/>
          <w:color w:val="auto"/>
          <w:sz w:val="24"/>
          <w:szCs w:val="24"/>
          <w:lang w:val="en-US" w:eastAsia="en-GB"/>
        </w:rPr>
        <w:t>organisation</w:t>
      </w:r>
      <w:proofErr w:type="spellEnd"/>
      <w:r w:rsidR="00F02FC1" w:rsidRPr="000C4D69">
        <w:rPr>
          <w:rFonts w:ascii="Arial" w:eastAsia="Times New Roman" w:hAnsi="Arial" w:cs="Arial"/>
          <w:i/>
          <w:iCs/>
          <w:color w:val="auto"/>
          <w:sz w:val="24"/>
          <w:szCs w:val="24"/>
          <w:lang w:val="en-US" w:eastAsia="en-GB"/>
        </w:rPr>
        <w:t xml:space="preserve"> needs to be more transparent, how </w:t>
      </w:r>
      <w:r w:rsidR="00F02FC1" w:rsidRPr="000C4D69">
        <w:rPr>
          <w:rFonts w:ascii="Arial" w:eastAsia="Times New Roman" w:hAnsi="Arial" w:cs="Arial"/>
          <w:i/>
          <w:iCs/>
          <w:color w:val="auto"/>
          <w:sz w:val="24"/>
          <w:szCs w:val="24"/>
          <w:lang w:val="en-US" w:eastAsia="en-GB"/>
        </w:rPr>
        <w:lastRenderedPageBreak/>
        <w:t>many BAME staff go for senior roles and fail. Why? Perhaps the process needs to be looked at.</w:t>
      </w:r>
      <w:r w:rsidRPr="000C4D69">
        <w:rPr>
          <w:rFonts w:ascii="Arial" w:eastAsia="Times New Roman" w:hAnsi="Arial" w:cs="Arial"/>
          <w:i/>
          <w:iCs/>
          <w:color w:val="auto"/>
          <w:sz w:val="24"/>
          <w:szCs w:val="24"/>
          <w:lang w:val="en-US" w:eastAsia="en-GB"/>
        </w:rPr>
        <w:t>’</w:t>
      </w:r>
    </w:p>
    <w:p w14:paraId="2C24EF22" w14:textId="1FF6C0FF" w:rsidR="001F1DC6" w:rsidRPr="000C4D69" w:rsidRDefault="001F1DC6" w:rsidP="005E0EF2">
      <w:pPr>
        <w:pStyle w:val="Bodycopy"/>
        <w:rPr>
          <w:rFonts w:ascii="Arial" w:eastAsia="Times New Roman" w:hAnsi="Arial" w:cs="Arial"/>
          <w:i/>
          <w:iCs/>
          <w:color w:val="auto"/>
          <w:sz w:val="24"/>
          <w:szCs w:val="24"/>
          <w:lang w:val="en-US" w:eastAsia="en-GB"/>
        </w:rPr>
      </w:pPr>
    </w:p>
    <w:p w14:paraId="5856C1B7" w14:textId="62AC98ED" w:rsidR="001F1DC6" w:rsidRPr="000C4D69" w:rsidRDefault="00030B7E" w:rsidP="00EB51A1">
      <w:pPr>
        <w:pStyle w:val="Bodycopy"/>
        <w:ind w:left="720"/>
        <w:rPr>
          <w:rFonts w:ascii="Arial" w:eastAsia="Times New Roman" w:hAnsi="Arial" w:cs="Arial"/>
          <w:i/>
          <w:iCs/>
          <w:color w:val="auto"/>
          <w:sz w:val="24"/>
          <w:szCs w:val="24"/>
          <w:lang w:val="en-US" w:eastAsia="en-GB"/>
        </w:rPr>
      </w:pPr>
      <w:r w:rsidRPr="000C4D69">
        <w:rPr>
          <w:rFonts w:ascii="Arial" w:eastAsia="Times New Roman" w:hAnsi="Arial" w:cs="Arial"/>
          <w:i/>
          <w:iCs/>
          <w:color w:val="auto"/>
          <w:sz w:val="24"/>
          <w:szCs w:val="24"/>
          <w:lang w:val="en-US" w:eastAsia="en-GB"/>
        </w:rPr>
        <w:t>‘</w:t>
      </w:r>
      <w:r w:rsidR="001F1DC6" w:rsidRPr="000C4D69">
        <w:rPr>
          <w:rFonts w:ascii="Arial" w:eastAsia="Times New Roman" w:hAnsi="Arial" w:cs="Arial"/>
          <w:i/>
          <w:iCs/>
          <w:color w:val="auto"/>
          <w:sz w:val="24"/>
          <w:szCs w:val="24"/>
          <w:lang w:val="en-US" w:eastAsia="en-GB"/>
        </w:rPr>
        <w:t>Staff sickness has reduced significantly as working from home, even a couple of days a week can make very real differences to the resilience of staff.</w:t>
      </w:r>
      <w:r w:rsidRPr="000C4D69">
        <w:rPr>
          <w:rFonts w:ascii="Arial" w:eastAsia="Times New Roman" w:hAnsi="Arial" w:cs="Arial"/>
          <w:i/>
          <w:iCs/>
          <w:color w:val="auto"/>
          <w:sz w:val="24"/>
          <w:szCs w:val="24"/>
          <w:lang w:val="en-US" w:eastAsia="en-GB"/>
        </w:rPr>
        <w:t>’</w:t>
      </w:r>
    </w:p>
    <w:p w14:paraId="3BAC2074" w14:textId="703AA368" w:rsidR="00AE6977" w:rsidRPr="000C4D69" w:rsidRDefault="00EB51A1" w:rsidP="005E0EF2">
      <w:pPr>
        <w:pStyle w:val="Bodycopy"/>
        <w:rPr>
          <w:rFonts w:ascii="Arial" w:eastAsia="Times New Roman" w:hAnsi="Arial" w:cs="Arial"/>
          <w:i/>
          <w:iCs/>
          <w:color w:val="auto"/>
          <w:sz w:val="24"/>
          <w:szCs w:val="24"/>
          <w:lang w:val="en-US" w:eastAsia="en-GB"/>
        </w:rPr>
      </w:pPr>
      <w:r>
        <w:rPr>
          <w:rFonts w:ascii="Arial" w:eastAsia="Times New Roman" w:hAnsi="Arial" w:cs="Arial"/>
          <w:i/>
          <w:iCs/>
          <w:color w:val="auto"/>
          <w:sz w:val="24"/>
          <w:szCs w:val="24"/>
          <w:lang w:val="en-US" w:eastAsia="en-GB"/>
        </w:rPr>
        <w:tab/>
      </w:r>
    </w:p>
    <w:p w14:paraId="2FA2C4DD" w14:textId="65F53A5D" w:rsidR="001D6302" w:rsidRPr="000C4D69" w:rsidRDefault="00030B7E" w:rsidP="00EB51A1">
      <w:pPr>
        <w:pStyle w:val="Bodycopy"/>
        <w:ind w:left="720"/>
        <w:rPr>
          <w:rFonts w:ascii="Arial" w:eastAsia="Times New Roman" w:hAnsi="Arial" w:cs="Arial"/>
          <w:i/>
          <w:iCs/>
          <w:color w:val="auto"/>
          <w:sz w:val="24"/>
          <w:szCs w:val="24"/>
          <w:lang w:val="en-US" w:eastAsia="en-GB"/>
        </w:rPr>
      </w:pPr>
      <w:r w:rsidRPr="000C4D69">
        <w:rPr>
          <w:rFonts w:ascii="Arial" w:eastAsia="Times New Roman" w:hAnsi="Arial" w:cs="Arial"/>
          <w:i/>
          <w:iCs/>
          <w:color w:val="auto"/>
          <w:sz w:val="24"/>
          <w:szCs w:val="24"/>
          <w:lang w:val="en-US" w:eastAsia="en-GB"/>
        </w:rPr>
        <w:t>‘</w:t>
      </w:r>
      <w:r w:rsidR="001D6302" w:rsidRPr="000C4D69">
        <w:rPr>
          <w:rFonts w:ascii="Arial" w:eastAsia="Times New Roman" w:hAnsi="Arial" w:cs="Arial"/>
          <w:i/>
          <w:iCs/>
          <w:color w:val="auto"/>
          <w:sz w:val="24"/>
          <w:szCs w:val="24"/>
          <w:lang w:val="en-US" w:eastAsia="en-GB"/>
        </w:rPr>
        <w:t>My mental and physical health have also been positively affected by being able to work from home. I am available to my family when needed (I have caring and parental responsibilities) and the eliminated commute has greatly alleviated back ache issues meaning I have been able to take less pain killers. I have been able to complete task and project work much more efficiently having the ability to work later/longer to complete work all in one go rather than over a week.</w:t>
      </w:r>
      <w:r w:rsidRPr="000C4D69">
        <w:rPr>
          <w:rFonts w:ascii="Arial" w:eastAsia="Times New Roman" w:hAnsi="Arial" w:cs="Arial"/>
          <w:i/>
          <w:iCs/>
          <w:color w:val="auto"/>
          <w:sz w:val="24"/>
          <w:szCs w:val="24"/>
          <w:lang w:val="en-US" w:eastAsia="en-GB"/>
        </w:rPr>
        <w:t>’</w:t>
      </w:r>
    </w:p>
    <w:p w14:paraId="5C8BCB3F" w14:textId="7A011D5B" w:rsidR="001D6302" w:rsidRPr="000C4D69" w:rsidRDefault="001D6302" w:rsidP="005E0EF2">
      <w:pPr>
        <w:pStyle w:val="Bodycopy"/>
        <w:rPr>
          <w:rFonts w:ascii="Arial" w:eastAsia="Times New Roman" w:hAnsi="Arial" w:cs="Arial"/>
          <w:i/>
          <w:iCs/>
          <w:color w:val="auto"/>
          <w:sz w:val="24"/>
          <w:szCs w:val="24"/>
          <w:lang w:val="en-US" w:eastAsia="en-GB"/>
        </w:rPr>
      </w:pPr>
    </w:p>
    <w:p w14:paraId="72F38039" w14:textId="5F68237C" w:rsidR="001D6302" w:rsidRPr="000C4D69" w:rsidRDefault="001D6302" w:rsidP="00EB51A1">
      <w:pPr>
        <w:pStyle w:val="Bodycopy"/>
        <w:numPr>
          <w:ilvl w:val="0"/>
          <w:numId w:val="16"/>
        </w:numPr>
        <w:rPr>
          <w:rFonts w:ascii="Arial" w:eastAsia="Times New Roman" w:hAnsi="Arial" w:cs="Arial"/>
          <w:color w:val="auto"/>
          <w:sz w:val="24"/>
          <w:szCs w:val="24"/>
          <w:lang w:val="en-US" w:eastAsia="en-GB"/>
        </w:rPr>
      </w:pPr>
      <w:r w:rsidRPr="000C4D69">
        <w:rPr>
          <w:rFonts w:ascii="Arial" w:eastAsia="Times New Roman" w:hAnsi="Arial" w:cs="Arial"/>
          <w:color w:val="auto"/>
          <w:sz w:val="24"/>
          <w:szCs w:val="24"/>
          <w:lang w:val="en-US" w:eastAsia="en-GB"/>
        </w:rPr>
        <w:t xml:space="preserve">Not all staff </w:t>
      </w:r>
      <w:r w:rsidR="00577D60" w:rsidRPr="000C4D69">
        <w:rPr>
          <w:rFonts w:ascii="Arial" w:eastAsia="Times New Roman" w:hAnsi="Arial" w:cs="Arial"/>
          <w:color w:val="auto"/>
          <w:sz w:val="24"/>
          <w:szCs w:val="24"/>
          <w:lang w:val="en-US" w:eastAsia="en-GB"/>
        </w:rPr>
        <w:t>were of the same view, as the following response indicates:</w:t>
      </w:r>
    </w:p>
    <w:p w14:paraId="2F620CE5" w14:textId="5F95798B" w:rsidR="00577D60" w:rsidRPr="000C4D69" w:rsidRDefault="00577D60" w:rsidP="005E0EF2">
      <w:pPr>
        <w:pStyle w:val="Bodycopy"/>
        <w:rPr>
          <w:rFonts w:ascii="Arial" w:eastAsia="Times New Roman" w:hAnsi="Arial" w:cs="Arial"/>
          <w:i/>
          <w:iCs/>
          <w:color w:val="auto"/>
          <w:sz w:val="24"/>
          <w:szCs w:val="24"/>
          <w:lang w:val="en-US" w:eastAsia="en-GB"/>
        </w:rPr>
      </w:pPr>
    </w:p>
    <w:p w14:paraId="0464A6DC" w14:textId="6BBD479D" w:rsidR="00577D60" w:rsidRDefault="00030B7E" w:rsidP="00EB51A1">
      <w:pPr>
        <w:pStyle w:val="Bodycopy"/>
        <w:ind w:left="720"/>
        <w:rPr>
          <w:rFonts w:ascii="Arial" w:eastAsia="Times New Roman" w:hAnsi="Arial" w:cs="Arial"/>
          <w:i/>
          <w:iCs/>
          <w:color w:val="auto"/>
          <w:sz w:val="24"/>
          <w:szCs w:val="24"/>
          <w:lang w:val="en-US" w:eastAsia="en-GB"/>
        </w:rPr>
      </w:pPr>
      <w:r w:rsidRPr="000C4D69">
        <w:rPr>
          <w:rFonts w:ascii="Arial" w:eastAsia="Times New Roman" w:hAnsi="Arial" w:cs="Arial"/>
          <w:i/>
          <w:iCs/>
          <w:color w:val="auto"/>
          <w:sz w:val="24"/>
          <w:szCs w:val="24"/>
          <w:lang w:val="en-US" w:eastAsia="en-GB"/>
        </w:rPr>
        <w:t>‘Home working has violated my home. Isolation and the accumulation of other peoples</w:t>
      </w:r>
      <w:r w:rsidR="00EB51A1">
        <w:rPr>
          <w:rFonts w:ascii="Arial" w:eastAsia="Times New Roman" w:hAnsi="Arial" w:cs="Arial"/>
          <w:i/>
          <w:iCs/>
          <w:color w:val="auto"/>
          <w:sz w:val="24"/>
          <w:szCs w:val="24"/>
          <w:lang w:val="en-US" w:eastAsia="en-GB"/>
        </w:rPr>
        <w:t>’</w:t>
      </w:r>
      <w:r w:rsidRPr="000C4D69">
        <w:rPr>
          <w:rFonts w:ascii="Arial" w:eastAsia="Times New Roman" w:hAnsi="Arial" w:cs="Arial"/>
          <w:i/>
          <w:iCs/>
          <w:color w:val="auto"/>
          <w:sz w:val="24"/>
          <w:szCs w:val="24"/>
          <w:lang w:val="en-US" w:eastAsia="en-GB"/>
        </w:rPr>
        <w:t xml:space="preserve"> problems, vulnerability and distress are not good. My house does not belong to my employer!’</w:t>
      </w:r>
    </w:p>
    <w:p w14:paraId="1F542E6B" w14:textId="77777777" w:rsidR="00EB51A1" w:rsidRDefault="00EB51A1" w:rsidP="00EB51A1">
      <w:pPr>
        <w:pStyle w:val="Bodycopy"/>
        <w:ind w:left="720"/>
        <w:rPr>
          <w:rFonts w:ascii="Arial" w:eastAsia="Times New Roman" w:hAnsi="Arial" w:cs="Arial"/>
          <w:i/>
          <w:iCs/>
          <w:color w:val="auto"/>
          <w:sz w:val="24"/>
          <w:szCs w:val="24"/>
          <w:lang w:val="en-US" w:eastAsia="en-GB"/>
        </w:rPr>
      </w:pPr>
    </w:p>
    <w:p w14:paraId="46DBA224" w14:textId="7B858AD8" w:rsidR="00EB51A1" w:rsidRDefault="00EB51A1" w:rsidP="00EB51A1">
      <w:pPr>
        <w:pStyle w:val="Bodycopy"/>
        <w:rPr>
          <w:rFonts w:ascii="Arial" w:eastAsia="Times New Roman" w:hAnsi="Arial" w:cs="Arial"/>
          <w:b/>
          <w:bCs/>
          <w:color w:val="auto"/>
          <w:sz w:val="24"/>
          <w:szCs w:val="24"/>
          <w:lang w:val="en-US" w:eastAsia="en-GB"/>
        </w:rPr>
      </w:pPr>
      <w:r w:rsidRPr="00EB51A1">
        <w:rPr>
          <w:rFonts w:ascii="Arial" w:eastAsia="Times New Roman" w:hAnsi="Arial" w:cs="Arial"/>
          <w:b/>
          <w:bCs/>
          <w:color w:val="auto"/>
          <w:sz w:val="24"/>
          <w:szCs w:val="24"/>
          <w:lang w:val="en-US" w:eastAsia="en-GB"/>
        </w:rPr>
        <w:t>Conclusion</w:t>
      </w:r>
    </w:p>
    <w:p w14:paraId="4D2C87B7" w14:textId="405F4C13" w:rsidR="00EB51A1" w:rsidRDefault="00EB51A1" w:rsidP="00EB51A1">
      <w:pPr>
        <w:pStyle w:val="Bodycopy"/>
        <w:rPr>
          <w:rFonts w:ascii="Arial" w:eastAsia="Times New Roman" w:hAnsi="Arial" w:cs="Arial"/>
          <w:b/>
          <w:bCs/>
          <w:color w:val="auto"/>
          <w:sz w:val="24"/>
          <w:szCs w:val="24"/>
          <w:lang w:val="en-US" w:eastAsia="en-GB"/>
        </w:rPr>
      </w:pPr>
    </w:p>
    <w:p w14:paraId="22F65184" w14:textId="4BF070AA" w:rsidR="00EB51A1" w:rsidRDefault="00C40BAF" w:rsidP="00EB51A1">
      <w:pPr>
        <w:pStyle w:val="Bodycopy"/>
        <w:numPr>
          <w:ilvl w:val="0"/>
          <w:numId w:val="16"/>
        </w:numPr>
        <w:rPr>
          <w:rFonts w:ascii="Arial" w:eastAsia="Times New Roman" w:hAnsi="Arial" w:cs="Arial"/>
          <w:color w:val="auto"/>
          <w:sz w:val="24"/>
          <w:szCs w:val="24"/>
          <w:lang w:val="en-US" w:eastAsia="en-GB"/>
        </w:rPr>
      </w:pPr>
      <w:r>
        <w:rPr>
          <w:rFonts w:ascii="Arial" w:eastAsia="Times New Roman" w:hAnsi="Arial" w:cs="Arial"/>
          <w:color w:val="auto"/>
          <w:sz w:val="24"/>
          <w:szCs w:val="24"/>
          <w:lang w:val="en-US" w:eastAsia="en-GB"/>
        </w:rPr>
        <w:t xml:space="preserve"> The responses to UNISON’s member survey of NPS and CRC members in support of the Committee’s Inquiry over the Future of Probation show that while the vast majority of members support the unified model</w:t>
      </w:r>
      <w:r w:rsidR="00EC7FEE">
        <w:rPr>
          <w:rFonts w:ascii="Arial" w:eastAsia="Times New Roman" w:hAnsi="Arial" w:cs="Arial"/>
          <w:color w:val="auto"/>
          <w:sz w:val="24"/>
          <w:szCs w:val="24"/>
          <w:lang w:val="en-US" w:eastAsia="en-GB"/>
        </w:rPr>
        <w:t>, the following issues will need to be addressed by HMPPS to make the model a success:</w:t>
      </w:r>
    </w:p>
    <w:p w14:paraId="621EFCDA" w14:textId="2BE59B11" w:rsidR="00EC7FEE" w:rsidRDefault="00EC7FEE" w:rsidP="00EC7FEE">
      <w:pPr>
        <w:pStyle w:val="Bodycopy"/>
        <w:numPr>
          <w:ilvl w:val="1"/>
          <w:numId w:val="16"/>
        </w:numPr>
        <w:rPr>
          <w:rFonts w:ascii="Arial" w:eastAsia="Times New Roman" w:hAnsi="Arial" w:cs="Arial"/>
          <w:color w:val="auto"/>
          <w:sz w:val="24"/>
          <w:szCs w:val="24"/>
          <w:lang w:val="en-US" w:eastAsia="en-GB"/>
        </w:rPr>
      </w:pPr>
      <w:r>
        <w:rPr>
          <w:rFonts w:ascii="Arial" w:eastAsia="Times New Roman" w:hAnsi="Arial" w:cs="Arial"/>
          <w:color w:val="auto"/>
          <w:sz w:val="24"/>
          <w:szCs w:val="24"/>
          <w:lang w:val="en-US" w:eastAsia="en-GB"/>
        </w:rPr>
        <w:t xml:space="preserve">Better communication </w:t>
      </w:r>
      <w:r w:rsidR="00B919A0">
        <w:rPr>
          <w:rFonts w:ascii="Arial" w:eastAsia="Times New Roman" w:hAnsi="Arial" w:cs="Arial"/>
          <w:color w:val="auto"/>
          <w:sz w:val="24"/>
          <w:szCs w:val="24"/>
          <w:lang w:val="en-US" w:eastAsia="en-GB"/>
        </w:rPr>
        <w:t xml:space="preserve">and consultation </w:t>
      </w:r>
      <w:r>
        <w:rPr>
          <w:rFonts w:ascii="Arial" w:eastAsia="Times New Roman" w:hAnsi="Arial" w:cs="Arial"/>
          <w:color w:val="auto"/>
          <w:sz w:val="24"/>
          <w:szCs w:val="24"/>
          <w:lang w:val="en-US" w:eastAsia="en-GB"/>
        </w:rPr>
        <w:t>with the workforce over the aims and objectives of the unified model</w:t>
      </w:r>
      <w:r w:rsidR="00B97BF0">
        <w:rPr>
          <w:rFonts w:ascii="Arial" w:eastAsia="Times New Roman" w:hAnsi="Arial" w:cs="Arial"/>
          <w:color w:val="auto"/>
          <w:sz w:val="24"/>
          <w:szCs w:val="24"/>
          <w:lang w:val="en-US" w:eastAsia="en-GB"/>
        </w:rPr>
        <w:t xml:space="preserve"> to </w:t>
      </w:r>
      <w:r w:rsidR="007E3F24">
        <w:rPr>
          <w:rFonts w:ascii="Arial" w:eastAsia="Times New Roman" w:hAnsi="Arial" w:cs="Arial"/>
          <w:color w:val="auto"/>
          <w:sz w:val="24"/>
          <w:szCs w:val="24"/>
          <w:lang w:val="en-US" w:eastAsia="en-GB"/>
        </w:rPr>
        <w:t>address the information deficit among staff</w:t>
      </w:r>
    </w:p>
    <w:p w14:paraId="09758C0B" w14:textId="2497A06C" w:rsidR="00B919A0" w:rsidRDefault="00FF029D" w:rsidP="00EC7FEE">
      <w:pPr>
        <w:pStyle w:val="Bodycopy"/>
        <w:numPr>
          <w:ilvl w:val="1"/>
          <w:numId w:val="16"/>
        </w:numPr>
        <w:rPr>
          <w:rFonts w:ascii="Arial" w:eastAsia="Times New Roman" w:hAnsi="Arial" w:cs="Arial"/>
          <w:color w:val="auto"/>
          <w:sz w:val="24"/>
          <w:szCs w:val="24"/>
          <w:lang w:val="en-US" w:eastAsia="en-GB"/>
        </w:rPr>
      </w:pPr>
      <w:r>
        <w:rPr>
          <w:rFonts w:ascii="Arial" w:eastAsia="Times New Roman" w:hAnsi="Arial" w:cs="Arial"/>
          <w:color w:val="auto"/>
          <w:sz w:val="24"/>
          <w:szCs w:val="24"/>
          <w:lang w:val="en-US" w:eastAsia="en-GB"/>
        </w:rPr>
        <w:t>Far more effective contract design and management of the Dynamic Framework Providers than was ever the case with the CRCs</w:t>
      </w:r>
    </w:p>
    <w:p w14:paraId="67F22639" w14:textId="4D74EC2B" w:rsidR="00F007D5" w:rsidRDefault="00F007D5" w:rsidP="00EC7FEE">
      <w:pPr>
        <w:pStyle w:val="Bodycopy"/>
        <w:numPr>
          <w:ilvl w:val="1"/>
          <w:numId w:val="16"/>
        </w:numPr>
        <w:rPr>
          <w:rFonts w:ascii="Arial" w:eastAsia="Times New Roman" w:hAnsi="Arial" w:cs="Arial"/>
          <w:color w:val="auto"/>
          <w:sz w:val="24"/>
          <w:szCs w:val="24"/>
          <w:lang w:val="en-US" w:eastAsia="en-GB"/>
        </w:rPr>
      </w:pPr>
      <w:r>
        <w:rPr>
          <w:rFonts w:ascii="Arial" w:eastAsia="Times New Roman" w:hAnsi="Arial" w:cs="Arial"/>
          <w:color w:val="auto"/>
          <w:sz w:val="24"/>
          <w:szCs w:val="24"/>
          <w:lang w:val="en-US" w:eastAsia="en-GB"/>
        </w:rPr>
        <w:t xml:space="preserve">A major initiative to address the ‘them and us’ culture </w:t>
      </w:r>
      <w:r w:rsidR="00953C73">
        <w:rPr>
          <w:rFonts w:ascii="Arial" w:eastAsia="Times New Roman" w:hAnsi="Arial" w:cs="Arial"/>
          <w:color w:val="auto"/>
          <w:sz w:val="24"/>
          <w:szCs w:val="24"/>
          <w:lang w:val="en-US" w:eastAsia="en-GB"/>
        </w:rPr>
        <w:t xml:space="preserve">which has grown up </w:t>
      </w:r>
      <w:r w:rsidR="00CD4508">
        <w:rPr>
          <w:rFonts w:ascii="Arial" w:eastAsia="Times New Roman" w:hAnsi="Arial" w:cs="Arial"/>
          <w:color w:val="auto"/>
          <w:sz w:val="24"/>
          <w:szCs w:val="24"/>
          <w:lang w:val="en-US" w:eastAsia="en-GB"/>
        </w:rPr>
        <w:t xml:space="preserve">between NPS and CRC staff </w:t>
      </w:r>
      <w:r w:rsidR="006F24B5">
        <w:rPr>
          <w:rFonts w:ascii="Arial" w:eastAsia="Times New Roman" w:hAnsi="Arial" w:cs="Arial"/>
          <w:color w:val="auto"/>
          <w:sz w:val="24"/>
          <w:szCs w:val="24"/>
          <w:lang w:val="en-US" w:eastAsia="en-GB"/>
        </w:rPr>
        <w:t>in order to create a unified and mutually supportive workforce</w:t>
      </w:r>
      <w:r w:rsidR="00CD4508">
        <w:rPr>
          <w:rFonts w:ascii="Arial" w:eastAsia="Times New Roman" w:hAnsi="Arial" w:cs="Arial"/>
          <w:color w:val="auto"/>
          <w:sz w:val="24"/>
          <w:szCs w:val="24"/>
          <w:lang w:val="en-US" w:eastAsia="en-GB"/>
        </w:rPr>
        <w:t xml:space="preserve"> </w:t>
      </w:r>
      <w:r w:rsidR="00953C73">
        <w:rPr>
          <w:rFonts w:ascii="Arial" w:eastAsia="Times New Roman" w:hAnsi="Arial" w:cs="Arial"/>
          <w:color w:val="auto"/>
          <w:sz w:val="24"/>
          <w:szCs w:val="24"/>
          <w:lang w:val="en-US" w:eastAsia="en-GB"/>
        </w:rPr>
        <w:t>going forward</w:t>
      </w:r>
    </w:p>
    <w:p w14:paraId="0C336080" w14:textId="3399C212" w:rsidR="00ED490D" w:rsidRDefault="004E7CBD" w:rsidP="00EC7FEE">
      <w:pPr>
        <w:pStyle w:val="Bodycopy"/>
        <w:numPr>
          <w:ilvl w:val="1"/>
          <w:numId w:val="16"/>
        </w:numPr>
        <w:rPr>
          <w:rFonts w:ascii="Arial" w:eastAsia="Times New Roman" w:hAnsi="Arial" w:cs="Arial"/>
          <w:color w:val="auto"/>
          <w:sz w:val="24"/>
          <w:szCs w:val="24"/>
          <w:lang w:val="en-US" w:eastAsia="en-GB"/>
        </w:rPr>
      </w:pPr>
      <w:r>
        <w:rPr>
          <w:rFonts w:ascii="Arial" w:eastAsia="Times New Roman" w:hAnsi="Arial" w:cs="Arial"/>
          <w:color w:val="auto"/>
          <w:sz w:val="24"/>
          <w:szCs w:val="24"/>
          <w:lang w:val="en-US" w:eastAsia="en-GB"/>
        </w:rPr>
        <w:t>Major and on-going investment in staff pay and conditions to recruit and retain the skilled and experienced workforce which will be needed to make the unified service a success.</w:t>
      </w:r>
    </w:p>
    <w:p w14:paraId="2CB70B7A" w14:textId="542F4586" w:rsidR="000240E0" w:rsidRDefault="000240E0" w:rsidP="00EC7FEE">
      <w:pPr>
        <w:pStyle w:val="Bodycopy"/>
        <w:numPr>
          <w:ilvl w:val="1"/>
          <w:numId w:val="16"/>
        </w:numPr>
        <w:rPr>
          <w:rFonts w:ascii="Arial" w:eastAsia="Times New Roman" w:hAnsi="Arial" w:cs="Arial"/>
          <w:color w:val="auto"/>
          <w:sz w:val="24"/>
          <w:szCs w:val="24"/>
          <w:lang w:val="en-US" w:eastAsia="en-GB"/>
        </w:rPr>
      </w:pPr>
      <w:r>
        <w:rPr>
          <w:rFonts w:ascii="Arial" w:eastAsia="Times New Roman" w:hAnsi="Arial" w:cs="Arial"/>
          <w:color w:val="auto"/>
          <w:sz w:val="24"/>
          <w:szCs w:val="24"/>
          <w:lang w:val="en-US" w:eastAsia="en-GB"/>
        </w:rPr>
        <w:t>A more flexible and agile approach to home working</w:t>
      </w:r>
      <w:r w:rsidR="000B7CDE">
        <w:rPr>
          <w:rFonts w:ascii="Arial" w:eastAsia="Times New Roman" w:hAnsi="Arial" w:cs="Arial"/>
          <w:color w:val="auto"/>
          <w:sz w:val="24"/>
          <w:szCs w:val="24"/>
          <w:lang w:val="en-US" w:eastAsia="en-GB"/>
        </w:rPr>
        <w:t xml:space="preserve"> which will benefit both productivity and staff well-being.</w:t>
      </w:r>
    </w:p>
    <w:p w14:paraId="662B23AD" w14:textId="77777777" w:rsidR="00C40BAF" w:rsidRPr="00EB51A1" w:rsidRDefault="00C40BAF" w:rsidP="00C40BAF">
      <w:pPr>
        <w:pStyle w:val="Bodycopy"/>
        <w:rPr>
          <w:rFonts w:ascii="Arial" w:eastAsia="Times New Roman" w:hAnsi="Arial" w:cs="Arial"/>
          <w:color w:val="auto"/>
          <w:sz w:val="24"/>
          <w:szCs w:val="24"/>
          <w:lang w:val="en-US" w:eastAsia="en-GB"/>
        </w:rPr>
      </w:pPr>
    </w:p>
    <w:p w14:paraId="7FB2EAD7" w14:textId="77777777" w:rsidR="00EB51A1" w:rsidRPr="00EB51A1" w:rsidRDefault="00EB51A1" w:rsidP="00EB51A1">
      <w:pPr>
        <w:pStyle w:val="Bodycopy"/>
        <w:rPr>
          <w:rFonts w:ascii="Arial" w:eastAsia="Times New Roman" w:hAnsi="Arial" w:cs="Arial"/>
          <w:b/>
          <w:bCs/>
          <w:i/>
          <w:iCs/>
          <w:color w:val="auto"/>
          <w:sz w:val="24"/>
          <w:szCs w:val="24"/>
          <w:lang w:val="en-US" w:eastAsia="en-GB"/>
        </w:rPr>
      </w:pPr>
    </w:p>
    <w:sectPr w:rsidR="00EB51A1" w:rsidRPr="00EB51A1" w:rsidSect="000E536B">
      <w:headerReference w:type="default" r:id="rId11"/>
      <w:footerReference w:type="even" r:id="rId12"/>
      <w:footerReference w:type="default" r:id="rId13"/>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0E112" w14:textId="77777777" w:rsidR="002A4FEF" w:rsidRDefault="002A4FEF" w:rsidP="00706F8D">
      <w:r>
        <w:separator/>
      </w:r>
    </w:p>
    <w:p w14:paraId="25B72BC9" w14:textId="77777777" w:rsidR="002A4FEF" w:rsidRDefault="002A4FEF"/>
  </w:endnote>
  <w:endnote w:type="continuationSeparator" w:id="0">
    <w:p w14:paraId="41A36439" w14:textId="77777777" w:rsidR="002A4FEF" w:rsidRDefault="002A4FEF" w:rsidP="00706F8D">
      <w:r>
        <w:continuationSeparator/>
      </w:r>
    </w:p>
    <w:p w14:paraId="3448B28E" w14:textId="77777777" w:rsidR="002A4FEF" w:rsidRDefault="002A4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Arial Unicode MS">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082222F4"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39F05"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49929"/>
      <w:docPartObj>
        <w:docPartGallery w:val="Page Numbers (Bottom of Page)"/>
        <w:docPartUnique/>
      </w:docPartObj>
    </w:sdtPr>
    <w:sdtEndPr>
      <w:rPr>
        <w:noProof/>
      </w:rPr>
    </w:sdtEndPr>
    <w:sdtContent>
      <w:p w14:paraId="40F7FD9E" w14:textId="3CC45E46" w:rsidR="0095466B" w:rsidRDefault="0095466B">
        <w:pPr>
          <w:pStyle w:val="Footer"/>
        </w:pPr>
        <w:r>
          <w:fldChar w:fldCharType="begin"/>
        </w:r>
        <w:r>
          <w:instrText xml:space="preserve"> PAGE   \* MERGEFORMAT </w:instrText>
        </w:r>
        <w:r>
          <w:fldChar w:fldCharType="separate"/>
        </w:r>
        <w:r>
          <w:rPr>
            <w:noProof/>
          </w:rPr>
          <w:t>2</w:t>
        </w:r>
        <w:r>
          <w:rPr>
            <w:noProof/>
          </w:rPr>
          <w:fldChar w:fldCharType="end"/>
        </w:r>
      </w:p>
    </w:sdtContent>
  </w:sdt>
  <w:p w14:paraId="2F34849F"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7D19" w14:textId="77777777" w:rsidR="002A4FEF" w:rsidRDefault="002A4FEF" w:rsidP="00706F8D">
      <w:r>
        <w:separator/>
      </w:r>
    </w:p>
    <w:p w14:paraId="61B0FBDA" w14:textId="77777777" w:rsidR="002A4FEF" w:rsidRDefault="002A4FEF"/>
  </w:footnote>
  <w:footnote w:type="continuationSeparator" w:id="0">
    <w:p w14:paraId="5F06CA07" w14:textId="77777777" w:rsidR="002A4FEF" w:rsidRDefault="002A4FEF" w:rsidP="00706F8D">
      <w:r>
        <w:continuationSeparator/>
      </w:r>
    </w:p>
    <w:p w14:paraId="228144CA" w14:textId="77777777" w:rsidR="002A4FEF" w:rsidRDefault="002A4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BB1C"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303D"/>
    <w:multiLevelType w:val="hybridMultilevel"/>
    <w:tmpl w:val="956CDBE6"/>
    <w:lvl w:ilvl="0" w:tplc="B936C2CA">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43465C"/>
    <w:multiLevelType w:val="hybridMultilevel"/>
    <w:tmpl w:val="1B80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E4574"/>
    <w:multiLevelType w:val="multilevel"/>
    <w:tmpl w:val="5E28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83B7B"/>
    <w:multiLevelType w:val="multilevel"/>
    <w:tmpl w:val="3AB0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122BF7"/>
    <w:multiLevelType w:val="hybridMultilevel"/>
    <w:tmpl w:val="D45E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4A5555"/>
    <w:multiLevelType w:val="hybridMultilevel"/>
    <w:tmpl w:val="91A011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8061E"/>
    <w:multiLevelType w:val="hybridMultilevel"/>
    <w:tmpl w:val="9896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4"/>
  </w:num>
  <w:num w:numId="4">
    <w:abstractNumId w:val="18"/>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0"/>
  </w:num>
  <w:num w:numId="17">
    <w:abstractNumId w:val="20"/>
  </w:num>
  <w:num w:numId="18">
    <w:abstractNumId w:val="21"/>
  </w:num>
  <w:num w:numId="19">
    <w:abstractNumId w:val="16"/>
  </w:num>
  <w:num w:numId="20">
    <w:abstractNumId w:val="12"/>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5A"/>
    <w:rsid w:val="00001366"/>
    <w:rsid w:val="00007DDE"/>
    <w:rsid w:val="000160F0"/>
    <w:rsid w:val="00021A49"/>
    <w:rsid w:val="00023DE5"/>
    <w:rsid w:val="000240E0"/>
    <w:rsid w:val="0002745A"/>
    <w:rsid w:val="00030B7E"/>
    <w:rsid w:val="0003257F"/>
    <w:rsid w:val="00040240"/>
    <w:rsid w:val="00040529"/>
    <w:rsid w:val="00055FBF"/>
    <w:rsid w:val="0005725A"/>
    <w:rsid w:val="000745D8"/>
    <w:rsid w:val="000750BE"/>
    <w:rsid w:val="00086ACA"/>
    <w:rsid w:val="000943B3"/>
    <w:rsid w:val="000952E0"/>
    <w:rsid w:val="000A5043"/>
    <w:rsid w:val="000A7AF4"/>
    <w:rsid w:val="000B68C9"/>
    <w:rsid w:val="000B7CDE"/>
    <w:rsid w:val="000C1DC0"/>
    <w:rsid w:val="000C4D69"/>
    <w:rsid w:val="000D0666"/>
    <w:rsid w:val="000D2502"/>
    <w:rsid w:val="000D3EB8"/>
    <w:rsid w:val="000E536B"/>
    <w:rsid w:val="000F04AA"/>
    <w:rsid w:val="00100FF4"/>
    <w:rsid w:val="001100E1"/>
    <w:rsid w:val="00111C5F"/>
    <w:rsid w:val="0011779F"/>
    <w:rsid w:val="00117DB0"/>
    <w:rsid w:val="001224B2"/>
    <w:rsid w:val="001355BA"/>
    <w:rsid w:val="00135E2B"/>
    <w:rsid w:val="00142D52"/>
    <w:rsid w:val="00157B24"/>
    <w:rsid w:val="001659F8"/>
    <w:rsid w:val="00166D18"/>
    <w:rsid w:val="001740FF"/>
    <w:rsid w:val="00174F76"/>
    <w:rsid w:val="00182927"/>
    <w:rsid w:val="00187529"/>
    <w:rsid w:val="001A28D7"/>
    <w:rsid w:val="001A4489"/>
    <w:rsid w:val="001B2B5B"/>
    <w:rsid w:val="001C0FB1"/>
    <w:rsid w:val="001C4336"/>
    <w:rsid w:val="001C6015"/>
    <w:rsid w:val="001D6302"/>
    <w:rsid w:val="001F1DC6"/>
    <w:rsid w:val="001F4245"/>
    <w:rsid w:val="001F503F"/>
    <w:rsid w:val="002063B8"/>
    <w:rsid w:val="00216D43"/>
    <w:rsid w:val="002176A3"/>
    <w:rsid w:val="00220814"/>
    <w:rsid w:val="00243788"/>
    <w:rsid w:val="002479DA"/>
    <w:rsid w:val="00251DF9"/>
    <w:rsid w:val="00257354"/>
    <w:rsid w:val="00260E99"/>
    <w:rsid w:val="00261BF4"/>
    <w:rsid w:val="00265186"/>
    <w:rsid w:val="00266D27"/>
    <w:rsid w:val="00266DBC"/>
    <w:rsid w:val="00271A64"/>
    <w:rsid w:val="0027321A"/>
    <w:rsid w:val="00273263"/>
    <w:rsid w:val="0028009F"/>
    <w:rsid w:val="002920D0"/>
    <w:rsid w:val="002A239A"/>
    <w:rsid w:val="002A4FEF"/>
    <w:rsid w:val="002A5B27"/>
    <w:rsid w:val="002C3654"/>
    <w:rsid w:val="002C39E6"/>
    <w:rsid w:val="002D3413"/>
    <w:rsid w:val="002E7406"/>
    <w:rsid w:val="002F21E6"/>
    <w:rsid w:val="002F43E3"/>
    <w:rsid w:val="0030150B"/>
    <w:rsid w:val="003046CE"/>
    <w:rsid w:val="00305A4E"/>
    <w:rsid w:val="00311C67"/>
    <w:rsid w:val="003131BE"/>
    <w:rsid w:val="00346FA1"/>
    <w:rsid w:val="003527E0"/>
    <w:rsid w:val="00367C26"/>
    <w:rsid w:val="0037366B"/>
    <w:rsid w:val="003850F3"/>
    <w:rsid w:val="00386E8A"/>
    <w:rsid w:val="00396622"/>
    <w:rsid w:val="003B0BFF"/>
    <w:rsid w:val="003B2182"/>
    <w:rsid w:val="003F7A14"/>
    <w:rsid w:val="0041286C"/>
    <w:rsid w:val="00422A00"/>
    <w:rsid w:val="00422B7A"/>
    <w:rsid w:val="004255AA"/>
    <w:rsid w:val="0042568D"/>
    <w:rsid w:val="0043615D"/>
    <w:rsid w:val="0044081D"/>
    <w:rsid w:val="0045593C"/>
    <w:rsid w:val="004567BD"/>
    <w:rsid w:val="00462648"/>
    <w:rsid w:val="004664D1"/>
    <w:rsid w:val="00483EE2"/>
    <w:rsid w:val="004A05EA"/>
    <w:rsid w:val="004B354F"/>
    <w:rsid w:val="004B3A43"/>
    <w:rsid w:val="004C7BDA"/>
    <w:rsid w:val="004D269F"/>
    <w:rsid w:val="004D67C0"/>
    <w:rsid w:val="004D7125"/>
    <w:rsid w:val="004E7CBD"/>
    <w:rsid w:val="004F0999"/>
    <w:rsid w:val="004F45D2"/>
    <w:rsid w:val="0050005D"/>
    <w:rsid w:val="00514FE7"/>
    <w:rsid w:val="0052541E"/>
    <w:rsid w:val="00550408"/>
    <w:rsid w:val="00560FAA"/>
    <w:rsid w:val="005647D9"/>
    <w:rsid w:val="00577D60"/>
    <w:rsid w:val="00582A0F"/>
    <w:rsid w:val="00583321"/>
    <w:rsid w:val="0058665D"/>
    <w:rsid w:val="005A5EF6"/>
    <w:rsid w:val="005A61EC"/>
    <w:rsid w:val="005A66CC"/>
    <w:rsid w:val="005B29D7"/>
    <w:rsid w:val="005B643A"/>
    <w:rsid w:val="005C15E8"/>
    <w:rsid w:val="005C22A1"/>
    <w:rsid w:val="005C2D89"/>
    <w:rsid w:val="005C68E2"/>
    <w:rsid w:val="005D28A3"/>
    <w:rsid w:val="005D2ACB"/>
    <w:rsid w:val="005D2C00"/>
    <w:rsid w:val="005D5849"/>
    <w:rsid w:val="005D6DD3"/>
    <w:rsid w:val="005D6FEB"/>
    <w:rsid w:val="005E0087"/>
    <w:rsid w:val="005E0EF2"/>
    <w:rsid w:val="005E3123"/>
    <w:rsid w:val="005F3C2C"/>
    <w:rsid w:val="0060077C"/>
    <w:rsid w:val="006170FE"/>
    <w:rsid w:val="006276A5"/>
    <w:rsid w:val="00632122"/>
    <w:rsid w:val="0063734C"/>
    <w:rsid w:val="00642FE8"/>
    <w:rsid w:val="00651B9E"/>
    <w:rsid w:val="00660DFF"/>
    <w:rsid w:val="00664417"/>
    <w:rsid w:val="00670C76"/>
    <w:rsid w:val="0068742E"/>
    <w:rsid w:val="00691030"/>
    <w:rsid w:val="0069223A"/>
    <w:rsid w:val="00692A1E"/>
    <w:rsid w:val="006961A2"/>
    <w:rsid w:val="006A1848"/>
    <w:rsid w:val="006A2E34"/>
    <w:rsid w:val="006B3791"/>
    <w:rsid w:val="006B50E2"/>
    <w:rsid w:val="006B7958"/>
    <w:rsid w:val="006C7DFB"/>
    <w:rsid w:val="006D2518"/>
    <w:rsid w:val="006D34AD"/>
    <w:rsid w:val="006E105C"/>
    <w:rsid w:val="006E537A"/>
    <w:rsid w:val="006E5A59"/>
    <w:rsid w:val="006E62BF"/>
    <w:rsid w:val="006F19BB"/>
    <w:rsid w:val="006F24B5"/>
    <w:rsid w:val="006F3D23"/>
    <w:rsid w:val="00706F8D"/>
    <w:rsid w:val="00713552"/>
    <w:rsid w:val="00741CED"/>
    <w:rsid w:val="00753647"/>
    <w:rsid w:val="007563D8"/>
    <w:rsid w:val="0075651D"/>
    <w:rsid w:val="00767ED3"/>
    <w:rsid w:val="007720F5"/>
    <w:rsid w:val="00772A5C"/>
    <w:rsid w:val="00774BF7"/>
    <w:rsid w:val="0078698D"/>
    <w:rsid w:val="00793737"/>
    <w:rsid w:val="00797276"/>
    <w:rsid w:val="00797830"/>
    <w:rsid w:val="007A0F49"/>
    <w:rsid w:val="007A1E8F"/>
    <w:rsid w:val="007A4D59"/>
    <w:rsid w:val="007A5A83"/>
    <w:rsid w:val="007B0E41"/>
    <w:rsid w:val="007C664A"/>
    <w:rsid w:val="007D331D"/>
    <w:rsid w:val="007D3425"/>
    <w:rsid w:val="007E3F24"/>
    <w:rsid w:val="007F058D"/>
    <w:rsid w:val="008032BD"/>
    <w:rsid w:val="00825AB7"/>
    <w:rsid w:val="00841DC7"/>
    <w:rsid w:val="008437D0"/>
    <w:rsid w:val="008459CC"/>
    <w:rsid w:val="008624D3"/>
    <w:rsid w:val="0087785E"/>
    <w:rsid w:val="0088528E"/>
    <w:rsid w:val="00890042"/>
    <w:rsid w:val="00893CB9"/>
    <w:rsid w:val="008A17BC"/>
    <w:rsid w:val="008B1B3D"/>
    <w:rsid w:val="008C31CE"/>
    <w:rsid w:val="008C6401"/>
    <w:rsid w:val="008C6960"/>
    <w:rsid w:val="008D6065"/>
    <w:rsid w:val="009023CE"/>
    <w:rsid w:val="00911965"/>
    <w:rsid w:val="00917819"/>
    <w:rsid w:val="00932A11"/>
    <w:rsid w:val="0094244E"/>
    <w:rsid w:val="00953C73"/>
    <w:rsid w:val="0095466B"/>
    <w:rsid w:val="0097617C"/>
    <w:rsid w:val="009A150E"/>
    <w:rsid w:val="009C498F"/>
    <w:rsid w:val="009C52E5"/>
    <w:rsid w:val="009D07E3"/>
    <w:rsid w:val="009D43A0"/>
    <w:rsid w:val="009D7FDF"/>
    <w:rsid w:val="009F0918"/>
    <w:rsid w:val="009F4001"/>
    <w:rsid w:val="009F4E9C"/>
    <w:rsid w:val="009F62FB"/>
    <w:rsid w:val="00A03E0B"/>
    <w:rsid w:val="00A14701"/>
    <w:rsid w:val="00A172FE"/>
    <w:rsid w:val="00A347E6"/>
    <w:rsid w:val="00A403B3"/>
    <w:rsid w:val="00A406F6"/>
    <w:rsid w:val="00A4240D"/>
    <w:rsid w:val="00A475F1"/>
    <w:rsid w:val="00A54BFF"/>
    <w:rsid w:val="00A60EA4"/>
    <w:rsid w:val="00A61374"/>
    <w:rsid w:val="00A71D7E"/>
    <w:rsid w:val="00A85134"/>
    <w:rsid w:val="00AA4AB2"/>
    <w:rsid w:val="00AB58CC"/>
    <w:rsid w:val="00AB5CCD"/>
    <w:rsid w:val="00AC691E"/>
    <w:rsid w:val="00AD396F"/>
    <w:rsid w:val="00AE4645"/>
    <w:rsid w:val="00AE6977"/>
    <w:rsid w:val="00AF10DB"/>
    <w:rsid w:val="00AF28CD"/>
    <w:rsid w:val="00B01870"/>
    <w:rsid w:val="00B10B58"/>
    <w:rsid w:val="00B17FD3"/>
    <w:rsid w:val="00B457D2"/>
    <w:rsid w:val="00B57562"/>
    <w:rsid w:val="00B65FC6"/>
    <w:rsid w:val="00B84374"/>
    <w:rsid w:val="00B919A0"/>
    <w:rsid w:val="00B969F2"/>
    <w:rsid w:val="00B97BF0"/>
    <w:rsid w:val="00BA160C"/>
    <w:rsid w:val="00BA21B4"/>
    <w:rsid w:val="00BA5254"/>
    <w:rsid w:val="00BB610A"/>
    <w:rsid w:val="00BC2145"/>
    <w:rsid w:val="00BC2703"/>
    <w:rsid w:val="00BC3B2C"/>
    <w:rsid w:val="00BD0278"/>
    <w:rsid w:val="00BD12B2"/>
    <w:rsid w:val="00BD7D43"/>
    <w:rsid w:val="00BE61EE"/>
    <w:rsid w:val="00BE7502"/>
    <w:rsid w:val="00BF2478"/>
    <w:rsid w:val="00C03A67"/>
    <w:rsid w:val="00C151FC"/>
    <w:rsid w:val="00C155D2"/>
    <w:rsid w:val="00C171EA"/>
    <w:rsid w:val="00C21FDD"/>
    <w:rsid w:val="00C26F07"/>
    <w:rsid w:val="00C35EF4"/>
    <w:rsid w:val="00C36715"/>
    <w:rsid w:val="00C40BAF"/>
    <w:rsid w:val="00C42AA8"/>
    <w:rsid w:val="00C444CE"/>
    <w:rsid w:val="00C60A14"/>
    <w:rsid w:val="00C66A09"/>
    <w:rsid w:val="00C66E4B"/>
    <w:rsid w:val="00C9708D"/>
    <w:rsid w:val="00CA6C1F"/>
    <w:rsid w:val="00CB07A0"/>
    <w:rsid w:val="00CC1309"/>
    <w:rsid w:val="00CC1D22"/>
    <w:rsid w:val="00CD259D"/>
    <w:rsid w:val="00CD4508"/>
    <w:rsid w:val="00CF0B09"/>
    <w:rsid w:val="00CF3C87"/>
    <w:rsid w:val="00CF64A5"/>
    <w:rsid w:val="00D00FF9"/>
    <w:rsid w:val="00D14F63"/>
    <w:rsid w:val="00D160BF"/>
    <w:rsid w:val="00D21512"/>
    <w:rsid w:val="00D32517"/>
    <w:rsid w:val="00D37948"/>
    <w:rsid w:val="00D400A9"/>
    <w:rsid w:val="00D5179E"/>
    <w:rsid w:val="00D63FAD"/>
    <w:rsid w:val="00D75F1F"/>
    <w:rsid w:val="00D840BB"/>
    <w:rsid w:val="00D91077"/>
    <w:rsid w:val="00DB0BE8"/>
    <w:rsid w:val="00DB4F86"/>
    <w:rsid w:val="00DB69D8"/>
    <w:rsid w:val="00DC5802"/>
    <w:rsid w:val="00DE0F77"/>
    <w:rsid w:val="00DE1C79"/>
    <w:rsid w:val="00DE3C6F"/>
    <w:rsid w:val="00DE437E"/>
    <w:rsid w:val="00DF324B"/>
    <w:rsid w:val="00DF5405"/>
    <w:rsid w:val="00DF6E28"/>
    <w:rsid w:val="00E0105C"/>
    <w:rsid w:val="00E111E2"/>
    <w:rsid w:val="00E33C27"/>
    <w:rsid w:val="00E36978"/>
    <w:rsid w:val="00E37BB7"/>
    <w:rsid w:val="00E42DD8"/>
    <w:rsid w:val="00E57C8A"/>
    <w:rsid w:val="00E608CE"/>
    <w:rsid w:val="00E6136C"/>
    <w:rsid w:val="00E701B2"/>
    <w:rsid w:val="00E7794A"/>
    <w:rsid w:val="00E927C3"/>
    <w:rsid w:val="00E95B79"/>
    <w:rsid w:val="00E961D3"/>
    <w:rsid w:val="00EB2910"/>
    <w:rsid w:val="00EB51A1"/>
    <w:rsid w:val="00EC04AD"/>
    <w:rsid w:val="00EC7FEE"/>
    <w:rsid w:val="00ED490D"/>
    <w:rsid w:val="00EF0E5B"/>
    <w:rsid w:val="00EF4797"/>
    <w:rsid w:val="00F007D5"/>
    <w:rsid w:val="00F02528"/>
    <w:rsid w:val="00F02FC1"/>
    <w:rsid w:val="00F10AE6"/>
    <w:rsid w:val="00F14224"/>
    <w:rsid w:val="00F213B7"/>
    <w:rsid w:val="00F22348"/>
    <w:rsid w:val="00F25AE9"/>
    <w:rsid w:val="00F328A0"/>
    <w:rsid w:val="00F40A55"/>
    <w:rsid w:val="00F44F66"/>
    <w:rsid w:val="00F519FE"/>
    <w:rsid w:val="00F53257"/>
    <w:rsid w:val="00F572B9"/>
    <w:rsid w:val="00F62EDF"/>
    <w:rsid w:val="00F67BAD"/>
    <w:rsid w:val="00F70E63"/>
    <w:rsid w:val="00F71993"/>
    <w:rsid w:val="00F9760C"/>
    <w:rsid w:val="00FA30AB"/>
    <w:rsid w:val="00FA40B7"/>
    <w:rsid w:val="00FA5DD4"/>
    <w:rsid w:val="00FB2587"/>
    <w:rsid w:val="00FB51E1"/>
    <w:rsid w:val="00FB6E40"/>
    <w:rsid w:val="00FC3AFE"/>
    <w:rsid w:val="00FC3EF4"/>
    <w:rsid w:val="00FC7716"/>
    <w:rsid w:val="00FC7F99"/>
    <w:rsid w:val="00FD4794"/>
    <w:rsid w:val="00FE1EBF"/>
    <w:rsid w:val="00FE2169"/>
    <w:rsid w:val="00FE6120"/>
    <w:rsid w:val="00FE643E"/>
    <w:rsid w:val="00FE7E89"/>
    <w:rsid w:val="00FF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382F1"/>
  <w14:defaultImageDpi w14:val="32767"/>
  <w15:chartTrackingRefBased/>
  <w15:docId w15:val="{05772CB6-FDE9-474C-A141-BD1BDDE0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customStyle="1" w:styleId="headingsubHeader">
    <w:name w:val="heading subHeader"/>
    <w:rsid w:val="00670C76"/>
    <w:pPr>
      <w:spacing w:after="160" w:line="259" w:lineRule="auto"/>
    </w:pPr>
    <w:rPr>
      <w:rFonts w:ascii="Arial Unicode MS" w:eastAsia="Times New Roman" w:hAnsi="Arial Unicode MS" w:cs="Arial Unicode MS"/>
      <w:b/>
      <w:bCs/>
      <w:lang w:val="en-US" w:eastAsia="en-GB"/>
    </w:rPr>
  </w:style>
  <w:style w:type="paragraph" w:styleId="ListParagraph">
    <w:name w:val="List Paragraph"/>
    <w:basedOn w:val="Normal"/>
    <w:uiPriority w:val="34"/>
    <w:qFormat/>
    <w:rsid w:val="00670C76"/>
    <w:pPr>
      <w:ind w:left="720"/>
      <w:contextualSpacing/>
    </w:pPr>
  </w:style>
  <w:style w:type="character" w:customStyle="1" w:styleId="text">
    <w:name w:val="text"/>
    <w:rsid w:val="009D07E3"/>
    <w:rPr>
      <w:rFonts w:ascii="Arial Unicode MS" w:eastAsia="Times New Roman" w:hAnsi="Arial Unicode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52959">
      <w:bodyDiv w:val="1"/>
      <w:marLeft w:val="0"/>
      <w:marRight w:val="0"/>
      <w:marTop w:val="0"/>
      <w:marBottom w:val="0"/>
      <w:divBdr>
        <w:top w:val="none" w:sz="0" w:space="0" w:color="auto"/>
        <w:left w:val="none" w:sz="0" w:space="0" w:color="auto"/>
        <w:bottom w:val="none" w:sz="0" w:space="0" w:color="auto"/>
        <w:right w:val="none" w:sz="0" w:space="0" w:color="auto"/>
      </w:divBdr>
      <w:divsChild>
        <w:div w:id="1457602261">
          <w:marLeft w:val="0"/>
          <w:marRight w:val="0"/>
          <w:marTop w:val="0"/>
          <w:marBottom w:val="0"/>
          <w:divBdr>
            <w:top w:val="none" w:sz="0" w:space="0" w:color="auto"/>
            <w:left w:val="none" w:sz="0" w:space="0" w:color="auto"/>
            <w:bottom w:val="none" w:sz="0" w:space="0" w:color="auto"/>
            <w:right w:val="none" w:sz="0" w:space="0" w:color="auto"/>
          </w:divBdr>
          <w:divsChild>
            <w:div w:id="1826967510">
              <w:marLeft w:val="0"/>
              <w:marRight w:val="0"/>
              <w:marTop w:val="0"/>
              <w:marBottom w:val="225"/>
              <w:divBdr>
                <w:top w:val="none" w:sz="0" w:space="0" w:color="auto"/>
                <w:left w:val="none" w:sz="0" w:space="0" w:color="auto"/>
                <w:bottom w:val="none" w:sz="0" w:space="0" w:color="auto"/>
                <w:right w:val="none" w:sz="0" w:space="0" w:color="auto"/>
              </w:divBdr>
              <w:divsChild>
                <w:div w:id="1917781639">
                  <w:marLeft w:val="0"/>
                  <w:marRight w:val="0"/>
                  <w:marTop w:val="0"/>
                  <w:marBottom w:val="0"/>
                  <w:divBdr>
                    <w:top w:val="none" w:sz="0" w:space="0" w:color="auto"/>
                    <w:left w:val="none" w:sz="0" w:space="0" w:color="auto"/>
                    <w:bottom w:val="none" w:sz="0" w:space="0" w:color="auto"/>
                    <w:right w:val="none" w:sz="0" w:space="0" w:color="auto"/>
                  </w:divBdr>
                  <w:divsChild>
                    <w:div w:id="503404086">
                      <w:marLeft w:val="0"/>
                      <w:marRight w:val="0"/>
                      <w:marTop w:val="0"/>
                      <w:marBottom w:val="0"/>
                      <w:divBdr>
                        <w:top w:val="none" w:sz="0" w:space="0" w:color="auto"/>
                        <w:left w:val="none" w:sz="0" w:space="0" w:color="auto"/>
                        <w:bottom w:val="none" w:sz="0" w:space="0" w:color="auto"/>
                        <w:right w:val="none" w:sz="0" w:space="0" w:color="auto"/>
                      </w:divBdr>
                      <w:divsChild>
                        <w:div w:id="1245068620">
                          <w:marLeft w:val="0"/>
                          <w:marRight w:val="0"/>
                          <w:marTop w:val="0"/>
                          <w:marBottom w:val="225"/>
                          <w:divBdr>
                            <w:top w:val="none" w:sz="0" w:space="0" w:color="auto"/>
                            <w:left w:val="none" w:sz="0" w:space="0" w:color="auto"/>
                            <w:bottom w:val="none" w:sz="0" w:space="0" w:color="auto"/>
                            <w:right w:val="none" w:sz="0" w:space="0" w:color="auto"/>
                          </w:divBdr>
                          <w:divsChild>
                            <w:div w:id="3388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40730">
      <w:bodyDiv w:val="1"/>
      <w:marLeft w:val="0"/>
      <w:marRight w:val="0"/>
      <w:marTop w:val="0"/>
      <w:marBottom w:val="0"/>
      <w:divBdr>
        <w:top w:val="none" w:sz="0" w:space="0" w:color="auto"/>
        <w:left w:val="none" w:sz="0" w:space="0" w:color="auto"/>
        <w:bottom w:val="none" w:sz="0" w:space="0" w:color="auto"/>
        <w:right w:val="none" w:sz="0" w:space="0" w:color="auto"/>
      </w:divBdr>
      <w:divsChild>
        <w:div w:id="1546335355">
          <w:marLeft w:val="0"/>
          <w:marRight w:val="0"/>
          <w:marTop w:val="0"/>
          <w:marBottom w:val="0"/>
          <w:divBdr>
            <w:top w:val="none" w:sz="0" w:space="0" w:color="auto"/>
            <w:left w:val="none" w:sz="0" w:space="0" w:color="auto"/>
            <w:bottom w:val="none" w:sz="0" w:space="0" w:color="auto"/>
            <w:right w:val="none" w:sz="0" w:space="0" w:color="auto"/>
          </w:divBdr>
          <w:divsChild>
            <w:div w:id="1341007990">
              <w:marLeft w:val="0"/>
              <w:marRight w:val="0"/>
              <w:marTop w:val="0"/>
              <w:marBottom w:val="225"/>
              <w:divBdr>
                <w:top w:val="none" w:sz="0" w:space="0" w:color="auto"/>
                <w:left w:val="none" w:sz="0" w:space="0" w:color="auto"/>
                <w:bottom w:val="none" w:sz="0" w:space="0" w:color="auto"/>
                <w:right w:val="none" w:sz="0" w:space="0" w:color="auto"/>
              </w:divBdr>
              <w:divsChild>
                <w:div w:id="1438673449">
                  <w:marLeft w:val="0"/>
                  <w:marRight w:val="0"/>
                  <w:marTop w:val="0"/>
                  <w:marBottom w:val="0"/>
                  <w:divBdr>
                    <w:top w:val="none" w:sz="0" w:space="0" w:color="auto"/>
                    <w:left w:val="none" w:sz="0" w:space="0" w:color="auto"/>
                    <w:bottom w:val="none" w:sz="0" w:space="0" w:color="auto"/>
                    <w:right w:val="none" w:sz="0" w:space="0" w:color="auto"/>
                  </w:divBdr>
                  <w:divsChild>
                    <w:div w:id="388191060">
                      <w:marLeft w:val="0"/>
                      <w:marRight w:val="0"/>
                      <w:marTop w:val="0"/>
                      <w:marBottom w:val="0"/>
                      <w:divBdr>
                        <w:top w:val="none" w:sz="0" w:space="0" w:color="auto"/>
                        <w:left w:val="none" w:sz="0" w:space="0" w:color="auto"/>
                        <w:bottom w:val="none" w:sz="0" w:space="0" w:color="auto"/>
                        <w:right w:val="none" w:sz="0" w:space="0" w:color="auto"/>
                      </w:divBdr>
                      <w:divsChild>
                        <w:div w:id="205606041">
                          <w:marLeft w:val="0"/>
                          <w:marRight w:val="0"/>
                          <w:marTop w:val="0"/>
                          <w:marBottom w:val="225"/>
                          <w:divBdr>
                            <w:top w:val="none" w:sz="0" w:space="0" w:color="auto"/>
                            <w:left w:val="none" w:sz="0" w:space="0" w:color="auto"/>
                            <w:bottom w:val="none" w:sz="0" w:space="0" w:color="auto"/>
                            <w:right w:val="none" w:sz="0" w:space="0" w:color="auto"/>
                          </w:divBdr>
                          <w:divsChild>
                            <w:div w:id="11136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0" ma:contentTypeDescription="Create a new document." ma:contentTypeScope="" ma:versionID="eca6f444da765aba4893cc6a4343df37">
  <xsd:schema xmlns:xsd="http://www.w3.org/2001/XMLSchema" xmlns:xs="http://www.w3.org/2001/XMLSchema" xmlns:p="http://schemas.microsoft.com/office/2006/metadata/properties" xmlns:ns3="566da5a4-d48f-40cf-a1d2-d16f98b04b10" targetNamespace="http://schemas.microsoft.com/office/2006/metadata/properties" ma:root="true" ma:fieldsID="a88fcebacc5373cd5aeec1f0f27e56a2"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566da5a4-d48f-40cf-a1d2-d16f98b04b10"/>
    <ds:schemaRef ds:uri="http://www.w3.org/XML/1998/namespace"/>
    <ds:schemaRef ds:uri="http://purl.org/dc/elements/1.1/"/>
  </ds:schemaRefs>
</ds:datastoreItem>
</file>

<file path=customXml/itemProps3.xml><?xml version="1.0" encoding="utf-8"?>
<ds:datastoreItem xmlns:ds="http://schemas.openxmlformats.org/officeDocument/2006/customXml" ds:itemID="{B82727A5-DBD0-4335-96A1-7CB9573FA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A679FF-DE40-467E-9DB9-593E6F09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2909</Words>
  <Characters>16583</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Ben</dc:creator>
  <cp:keywords/>
  <dc:description/>
  <cp:lastModifiedBy>Raymond, Helen</cp:lastModifiedBy>
  <cp:revision>2</cp:revision>
  <cp:lastPrinted>2019-10-24T15:24:00Z</cp:lastPrinted>
  <dcterms:created xsi:type="dcterms:W3CDTF">2020-10-15T09:50:00Z</dcterms:created>
  <dcterms:modified xsi:type="dcterms:W3CDTF">2020-10-15T09:50:00Z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