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603E" w14:textId="77777777" w:rsidR="009764E9" w:rsidRDefault="009764E9" w:rsidP="009764E9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3DABF0E3" w14:textId="127BD8DD" w:rsidR="009764E9" w:rsidRDefault="009764E9" w:rsidP="009764E9">
      <w:pPr>
        <w:pStyle w:val="Bodycop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JTU/0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/2022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 July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6078BD41" w14:textId="004896DB" w:rsidR="00C83F92" w:rsidRPr="000F0833" w:rsidRDefault="00C83F92" w:rsidP="00C83F92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</w:p>
    <w:p w14:paraId="13015C7B" w14:textId="77777777" w:rsidR="00C83F92" w:rsidRPr="000F0833" w:rsidRDefault="00C83F92" w:rsidP="00C83F92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  <w:r w:rsidRPr="000F0833">
        <w:rPr>
          <w:rFonts w:ascii="Arial" w:hAnsi="Arial" w:cs="Arial"/>
        </w:rPr>
        <w:t> </w:t>
      </w:r>
    </w:p>
    <w:p w14:paraId="36458372" w14:textId="7BD00D4C" w:rsidR="00CE07A4" w:rsidRPr="009764E9" w:rsidRDefault="00CE07A4" w:rsidP="009764E9">
      <w:pPr>
        <w:pStyle w:val="NormalWeb"/>
        <w:spacing w:before="0" w:beforeAutospacing="0" w:after="0" w:afterAutospacing="0" w:line="324" w:lineRule="atLeast"/>
        <w:jc w:val="center"/>
        <w:rPr>
          <w:rStyle w:val="s2"/>
          <w:rFonts w:ascii="Arial" w:hAnsi="Arial" w:cs="Arial"/>
          <w:b/>
          <w:bCs/>
          <w:sz w:val="28"/>
          <w:szCs w:val="28"/>
        </w:rPr>
      </w:pPr>
      <w:r w:rsidRPr="009764E9">
        <w:rPr>
          <w:rStyle w:val="s2"/>
          <w:rFonts w:ascii="Arial" w:hAnsi="Arial" w:cs="Arial"/>
          <w:b/>
          <w:bCs/>
          <w:sz w:val="28"/>
          <w:szCs w:val="28"/>
        </w:rPr>
        <w:t xml:space="preserve">PROBATION PAY </w:t>
      </w:r>
      <w:r w:rsidR="00A436BF" w:rsidRPr="009764E9">
        <w:rPr>
          <w:rStyle w:val="s2"/>
          <w:rFonts w:ascii="Arial" w:hAnsi="Arial" w:cs="Arial"/>
          <w:b/>
          <w:bCs/>
          <w:sz w:val="28"/>
          <w:szCs w:val="28"/>
        </w:rPr>
        <w:t xml:space="preserve">NEGOTIATIONS </w:t>
      </w:r>
      <w:r w:rsidRPr="009764E9">
        <w:rPr>
          <w:rStyle w:val="s2"/>
          <w:rFonts w:ascii="Arial" w:hAnsi="Arial" w:cs="Arial"/>
          <w:b/>
          <w:bCs/>
          <w:sz w:val="28"/>
          <w:szCs w:val="28"/>
        </w:rPr>
        <w:t>UPDATE</w:t>
      </w:r>
    </w:p>
    <w:p w14:paraId="23D07F10" w14:textId="77777777" w:rsidR="00CE07A4" w:rsidRPr="000F0833" w:rsidRDefault="00CE07A4" w:rsidP="00C83F92">
      <w:pPr>
        <w:pStyle w:val="NormalWeb"/>
        <w:spacing w:before="0" w:beforeAutospacing="0" w:after="0" w:afterAutospacing="0" w:line="324" w:lineRule="atLeast"/>
        <w:rPr>
          <w:rStyle w:val="s2"/>
          <w:rFonts w:ascii="Arial" w:hAnsi="Arial" w:cs="Arial"/>
          <w:b/>
          <w:bCs/>
        </w:rPr>
      </w:pPr>
    </w:p>
    <w:p w14:paraId="10A749B4" w14:textId="16E80083" w:rsidR="00A436BF" w:rsidRDefault="00A436BF" w:rsidP="00A436BF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  <w:r w:rsidRPr="00A436BF">
        <w:rPr>
          <w:rStyle w:val="s2"/>
          <w:rFonts w:ascii="Arial" w:hAnsi="Arial" w:cs="Arial"/>
          <w:bCs/>
        </w:rPr>
        <w:t xml:space="preserve">Pay negotiations between Napo, UNISON, GMB SCOOP </w:t>
      </w:r>
      <w:r>
        <w:rPr>
          <w:rStyle w:val="s2"/>
          <w:rFonts w:ascii="Arial" w:hAnsi="Arial" w:cs="Arial"/>
          <w:bCs/>
        </w:rPr>
        <w:t xml:space="preserve">and senior probation service management have been taking place over the course of June and July. </w:t>
      </w:r>
      <w:r w:rsidRPr="000F0833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we anticipated, the </w:t>
      </w:r>
      <w:r w:rsidRPr="000F0833">
        <w:rPr>
          <w:rFonts w:ascii="Arial" w:hAnsi="Arial" w:cs="Arial"/>
        </w:rPr>
        <w:t xml:space="preserve">discussions have been especially </w:t>
      </w:r>
      <w:r>
        <w:rPr>
          <w:rFonts w:ascii="Arial" w:hAnsi="Arial" w:cs="Arial"/>
        </w:rPr>
        <w:t xml:space="preserve">challenging set against the background of the </w:t>
      </w:r>
      <w:r w:rsidR="009764E9">
        <w:rPr>
          <w:rFonts w:ascii="Arial" w:hAnsi="Arial" w:cs="Arial"/>
        </w:rPr>
        <w:t>g</w:t>
      </w:r>
      <w:r>
        <w:rPr>
          <w:rFonts w:ascii="Arial" w:hAnsi="Arial" w:cs="Arial"/>
        </w:rPr>
        <w:t>overnment</w:t>
      </w:r>
      <w:r w:rsidR="000E006F">
        <w:rPr>
          <w:rFonts w:ascii="Arial" w:hAnsi="Arial" w:cs="Arial"/>
        </w:rPr>
        <w:t>’</w:t>
      </w:r>
      <w:r>
        <w:rPr>
          <w:rFonts w:ascii="Arial" w:hAnsi="Arial" w:cs="Arial"/>
        </w:rPr>
        <w:t>s punitive public sector pay remit.</w:t>
      </w:r>
    </w:p>
    <w:p w14:paraId="7CC33D67" w14:textId="77777777" w:rsidR="002B2D9A" w:rsidRDefault="002B2D9A" w:rsidP="00A436BF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</w:p>
    <w:p w14:paraId="69178F67" w14:textId="16359889" w:rsidR="002B2D9A" w:rsidRPr="000F0833" w:rsidRDefault="002B2D9A" w:rsidP="002B2D9A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  <w:r w:rsidRPr="000F0833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unions pay claim </w:t>
      </w:r>
      <w:r w:rsidR="000E006F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for a </w:t>
      </w:r>
      <w:r w:rsidR="009764E9">
        <w:rPr>
          <w:rFonts w:ascii="Arial" w:hAnsi="Arial" w:cs="Arial"/>
        </w:rPr>
        <w:t>m</w:t>
      </w:r>
      <w:r w:rsidRPr="000F0833">
        <w:rPr>
          <w:rFonts w:ascii="Arial" w:hAnsi="Arial" w:cs="Arial"/>
        </w:rPr>
        <w:t>ulti-</w:t>
      </w:r>
      <w:r w:rsidR="009764E9">
        <w:rPr>
          <w:rFonts w:ascii="Arial" w:hAnsi="Arial" w:cs="Arial"/>
        </w:rPr>
        <w:t>y</w:t>
      </w:r>
      <w:r w:rsidRPr="000F0833">
        <w:rPr>
          <w:rFonts w:ascii="Arial" w:hAnsi="Arial" w:cs="Arial"/>
        </w:rPr>
        <w:t>ear</w:t>
      </w:r>
      <w:r w:rsidR="009764E9">
        <w:rPr>
          <w:rFonts w:ascii="Arial" w:hAnsi="Arial" w:cs="Arial"/>
        </w:rPr>
        <w:t xml:space="preserve"> p</w:t>
      </w:r>
      <w:r w:rsidRPr="000F0833">
        <w:rPr>
          <w:rFonts w:ascii="Arial" w:hAnsi="Arial" w:cs="Arial"/>
        </w:rPr>
        <w:t xml:space="preserve">ay deal for the Probation Service </w:t>
      </w:r>
      <w:r>
        <w:rPr>
          <w:rFonts w:ascii="Arial" w:hAnsi="Arial" w:cs="Arial"/>
        </w:rPr>
        <w:t>effective</w:t>
      </w:r>
      <w:r w:rsidRPr="000F0833">
        <w:rPr>
          <w:rFonts w:ascii="Arial" w:hAnsi="Arial" w:cs="Arial"/>
        </w:rPr>
        <w:t xml:space="preserve"> from 1</w:t>
      </w:r>
      <w:r w:rsidRPr="000F0833">
        <w:rPr>
          <w:rFonts w:ascii="Arial" w:hAnsi="Arial" w:cs="Arial"/>
          <w:vertAlign w:val="superscript"/>
        </w:rPr>
        <w:t>st</w:t>
      </w:r>
      <w:r w:rsidRPr="000F0833">
        <w:rPr>
          <w:rFonts w:ascii="Arial" w:hAnsi="Arial" w:cs="Arial"/>
        </w:rPr>
        <w:t xml:space="preserve"> April 2022. Among other things</w:t>
      </w:r>
      <w:r w:rsidR="009764E9">
        <w:rPr>
          <w:rFonts w:ascii="Arial" w:hAnsi="Arial" w:cs="Arial"/>
        </w:rPr>
        <w:t>,</w:t>
      </w:r>
      <w:r w:rsidRPr="000F0833">
        <w:rPr>
          <w:rFonts w:ascii="Arial" w:hAnsi="Arial" w:cs="Arial"/>
        </w:rPr>
        <w:t xml:space="preserve"> this will need to deliver </w:t>
      </w:r>
      <w:r w:rsidR="000E006F">
        <w:rPr>
          <w:rFonts w:ascii="Arial" w:hAnsi="Arial" w:cs="Arial"/>
        </w:rPr>
        <w:t xml:space="preserve">a significant increase in the value </w:t>
      </w:r>
      <w:r w:rsidRPr="000F0833">
        <w:rPr>
          <w:rFonts w:ascii="Arial" w:hAnsi="Arial" w:cs="Arial"/>
        </w:rPr>
        <w:t>of pay points, an end to pay band overlaps and the creation of a salary structure that addresses the huge pay gap between our members and workers in comparable public-facing professions outside of the Probation Service.</w:t>
      </w:r>
    </w:p>
    <w:p w14:paraId="47E54D57" w14:textId="77777777" w:rsidR="002B2D9A" w:rsidRPr="000F0833" w:rsidRDefault="002B2D9A" w:rsidP="002B2D9A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</w:p>
    <w:p w14:paraId="42D4E42A" w14:textId="212989A7" w:rsidR="002B2D9A" w:rsidRDefault="002B2D9A" w:rsidP="00A436BF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  <w:r w:rsidRPr="000F0833">
        <w:rPr>
          <w:rFonts w:ascii="Arial" w:hAnsi="Arial" w:cs="Arial"/>
        </w:rPr>
        <w:t xml:space="preserve">We have been told by the </w:t>
      </w:r>
      <w:proofErr w:type="gramStart"/>
      <w:r w:rsidRPr="000F0833">
        <w:rPr>
          <w:rFonts w:ascii="Arial" w:hAnsi="Arial" w:cs="Arial"/>
        </w:rPr>
        <w:t>Probation Minister</w:t>
      </w:r>
      <w:proofErr w:type="gramEnd"/>
      <w:r w:rsidRPr="000F0833">
        <w:rPr>
          <w:rFonts w:ascii="Arial" w:hAnsi="Arial" w:cs="Arial"/>
        </w:rPr>
        <w:t xml:space="preserve">, the Director General and senior management, that </w:t>
      </w:r>
      <w:r w:rsidR="000E006F">
        <w:rPr>
          <w:rFonts w:ascii="Arial" w:hAnsi="Arial" w:cs="Arial"/>
        </w:rPr>
        <w:t xml:space="preserve">improving probation pay </w:t>
      </w:r>
      <w:r w:rsidRPr="000F0833">
        <w:rPr>
          <w:rFonts w:ascii="Arial" w:hAnsi="Arial" w:cs="Arial"/>
        </w:rPr>
        <w:t>is a</w:t>
      </w:r>
      <w:r>
        <w:rPr>
          <w:rFonts w:ascii="Arial" w:hAnsi="Arial" w:cs="Arial"/>
        </w:rPr>
        <w:t xml:space="preserve">lso a </w:t>
      </w:r>
      <w:r w:rsidRPr="000F0833">
        <w:rPr>
          <w:rFonts w:ascii="Arial" w:hAnsi="Arial" w:cs="Arial"/>
        </w:rPr>
        <w:t xml:space="preserve">top priority, and that they are committed to delivering such a deal. </w:t>
      </w:r>
    </w:p>
    <w:p w14:paraId="7C41E5C3" w14:textId="77777777" w:rsidR="00A436BF" w:rsidRDefault="00A436BF" w:rsidP="00A436BF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</w:p>
    <w:p w14:paraId="07186720" w14:textId="68BD9ABC" w:rsidR="00A436BF" w:rsidRPr="009764E9" w:rsidRDefault="00152EC5" w:rsidP="00A436BF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  <w:r>
        <w:rPr>
          <w:rFonts w:ascii="Arial" w:hAnsi="Arial" w:cs="Arial"/>
        </w:rPr>
        <w:t>Yesterday</w:t>
      </w:r>
      <w:r w:rsidR="009764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Napo and UNISON’s respective </w:t>
      </w:r>
      <w:r w:rsidR="009449B5">
        <w:rPr>
          <w:rFonts w:ascii="Arial" w:hAnsi="Arial" w:cs="Arial"/>
        </w:rPr>
        <w:t xml:space="preserve">negotiating </w:t>
      </w:r>
      <w:r>
        <w:rPr>
          <w:rFonts w:ascii="Arial" w:hAnsi="Arial" w:cs="Arial"/>
        </w:rPr>
        <w:t xml:space="preserve">committees </w:t>
      </w:r>
      <w:r w:rsidR="00DA3045">
        <w:rPr>
          <w:rFonts w:ascii="Arial" w:hAnsi="Arial" w:cs="Arial"/>
        </w:rPr>
        <w:t>considered a full progress report and provided democratic oversight of the progress made in the talks so far.</w:t>
      </w:r>
      <w:r w:rsidR="009449B5">
        <w:rPr>
          <w:rFonts w:ascii="Arial" w:hAnsi="Arial" w:cs="Arial"/>
        </w:rPr>
        <w:t xml:space="preserve"> The view of both committees was that w</w:t>
      </w:r>
      <w:r w:rsidR="00A436BF">
        <w:rPr>
          <w:rFonts w:ascii="Arial" w:hAnsi="Arial" w:cs="Arial"/>
        </w:rPr>
        <w:t xml:space="preserve">hile progress has </w:t>
      </w:r>
      <w:r w:rsidR="00DA3045">
        <w:rPr>
          <w:rFonts w:ascii="Arial" w:hAnsi="Arial" w:cs="Arial"/>
        </w:rPr>
        <w:t xml:space="preserve">undoubtedly </w:t>
      </w:r>
      <w:r w:rsidR="00A436BF">
        <w:rPr>
          <w:rFonts w:ascii="Arial" w:hAnsi="Arial" w:cs="Arial"/>
        </w:rPr>
        <w:t>been made</w:t>
      </w:r>
      <w:r w:rsidR="000C12BB">
        <w:rPr>
          <w:rFonts w:ascii="Arial" w:hAnsi="Arial" w:cs="Arial"/>
        </w:rPr>
        <w:t xml:space="preserve">, </w:t>
      </w:r>
      <w:r w:rsidR="00A436BF">
        <w:rPr>
          <w:rFonts w:ascii="Arial" w:hAnsi="Arial" w:cs="Arial"/>
        </w:rPr>
        <w:t xml:space="preserve">the parties are still some way apart from finalising a pay offer that unions would feel able to recommend to their members. </w:t>
      </w:r>
      <w:r w:rsidR="000E006F">
        <w:rPr>
          <w:rFonts w:ascii="Arial" w:hAnsi="Arial" w:cs="Arial"/>
        </w:rPr>
        <w:t>At t</w:t>
      </w:r>
      <w:r w:rsidR="00A436BF">
        <w:rPr>
          <w:rFonts w:ascii="Arial" w:hAnsi="Arial" w:cs="Arial"/>
        </w:rPr>
        <w:t xml:space="preserve">alks </w:t>
      </w:r>
      <w:r w:rsidR="000E006F">
        <w:rPr>
          <w:rFonts w:ascii="Arial" w:hAnsi="Arial" w:cs="Arial"/>
        </w:rPr>
        <w:t xml:space="preserve">today </w:t>
      </w:r>
      <w:r w:rsidR="00A436BF">
        <w:rPr>
          <w:rFonts w:ascii="Arial" w:hAnsi="Arial" w:cs="Arial"/>
        </w:rPr>
        <w:t xml:space="preserve">the feedback from </w:t>
      </w:r>
      <w:r w:rsidR="000C12BB">
        <w:rPr>
          <w:rFonts w:ascii="Arial" w:hAnsi="Arial" w:cs="Arial"/>
        </w:rPr>
        <w:t xml:space="preserve">yesterday’s </w:t>
      </w:r>
      <w:r w:rsidR="00A436BF">
        <w:rPr>
          <w:rFonts w:ascii="Arial" w:hAnsi="Arial" w:cs="Arial"/>
        </w:rPr>
        <w:t xml:space="preserve">meetings of the Napo and UNISON </w:t>
      </w:r>
      <w:r w:rsidR="009764E9">
        <w:rPr>
          <w:rFonts w:ascii="Arial" w:hAnsi="Arial" w:cs="Arial"/>
        </w:rPr>
        <w:t>n</w:t>
      </w:r>
      <w:r w:rsidR="00A436BF">
        <w:rPr>
          <w:rFonts w:ascii="Arial" w:hAnsi="Arial" w:cs="Arial"/>
        </w:rPr>
        <w:t xml:space="preserve">egotiating </w:t>
      </w:r>
      <w:r w:rsidR="009764E9">
        <w:rPr>
          <w:rFonts w:ascii="Arial" w:hAnsi="Arial" w:cs="Arial"/>
        </w:rPr>
        <w:t>c</w:t>
      </w:r>
      <w:r w:rsidR="00A436BF">
        <w:rPr>
          <w:rFonts w:ascii="Arial" w:hAnsi="Arial" w:cs="Arial"/>
        </w:rPr>
        <w:t xml:space="preserve">ommittees </w:t>
      </w:r>
      <w:r w:rsidR="000E006F">
        <w:rPr>
          <w:rFonts w:ascii="Arial" w:hAnsi="Arial" w:cs="Arial"/>
        </w:rPr>
        <w:t>was</w:t>
      </w:r>
      <w:r w:rsidR="00A436BF">
        <w:rPr>
          <w:rFonts w:ascii="Arial" w:hAnsi="Arial" w:cs="Arial"/>
        </w:rPr>
        <w:t xml:space="preserve"> relayed to the employer.</w:t>
      </w:r>
      <w:r w:rsidR="000E006F">
        <w:rPr>
          <w:rFonts w:ascii="Arial" w:hAnsi="Arial" w:cs="Arial"/>
        </w:rPr>
        <w:t xml:space="preserve"> There are plans for the unions and employer to continue negotiations next week.</w:t>
      </w:r>
      <w:r w:rsidR="0011346A">
        <w:rPr>
          <w:rFonts w:ascii="Arial" w:hAnsi="Arial" w:cs="Arial"/>
          <w:color w:val="FFC000"/>
        </w:rPr>
        <w:t xml:space="preserve"> </w:t>
      </w:r>
      <w:r w:rsidR="0011346A" w:rsidRPr="009764E9">
        <w:rPr>
          <w:rFonts w:ascii="Arial" w:hAnsi="Arial" w:cs="Arial"/>
        </w:rPr>
        <w:t xml:space="preserve">GMB reps have also considered the progress and are committed to providing a single consistent </w:t>
      </w:r>
      <w:proofErr w:type="gramStart"/>
      <w:r w:rsidR="0011346A" w:rsidRPr="009764E9">
        <w:rPr>
          <w:rFonts w:ascii="Arial" w:hAnsi="Arial" w:cs="Arial"/>
        </w:rPr>
        <w:t>response  with</w:t>
      </w:r>
      <w:proofErr w:type="gramEnd"/>
      <w:r w:rsidR="0011346A" w:rsidRPr="009764E9">
        <w:rPr>
          <w:rFonts w:ascii="Arial" w:hAnsi="Arial" w:cs="Arial"/>
        </w:rPr>
        <w:t xml:space="preserve"> N</w:t>
      </w:r>
      <w:r w:rsidR="009764E9">
        <w:rPr>
          <w:rFonts w:ascii="Arial" w:hAnsi="Arial" w:cs="Arial"/>
        </w:rPr>
        <w:t>apo</w:t>
      </w:r>
      <w:r w:rsidR="0011346A" w:rsidRPr="009764E9">
        <w:rPr>
          <w:rFonts w:ascii="Arial" w:hAnsi="Arial" w:cs="Arial"/>
        </w:rPr>
        <w:t xml:space="preserve"> and U</w:t>
      </w:r>
      <w:r w:rsidR="009764E9">
        <w:rPr>
          <w:rFonts w:ascii="Arial" w:hAnsi="Arial" w:cs="Arial"/>
        </w:rPr>
        <w:t>NISON</w:t>
      </w:r>
      <w:r w:rsidR="0011346A" w:rsidRPr="009764E9">
        <w:rPr>
          <w:rFonts w:ascii="Arial" w:hAnsi="Arial" w:cs="Arial"/>
        </w:rPr>
        <w:t xml:space="preserve">. </w:t>
      </w:r>
    </w:p>
    <w:p w14:paraId="4E38DEB6" w14:textId="77777777" w:rsidR="00A436BF" w:rsidRDefault="00A436BF" w:rsidP="00A436BF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</w:p>
    <w:p w14:paraId="76C4CCC6" w14:textId="77777777" w:rsidR="002B2D9A" w:rsidRPr="002B2D9A" w:rsidRDefault="002B2D9A" w:rsidP="00A436BF">
      <w:pPr>
        <w:pStyle w:val="NormalWeb"/>
        <w:spacing w:before="0" w:beforeAutospacing="0" w:after="0" w:afterAutospacing="0" w:line="324" w:lineRule="atLeast"/>
        <w:rPr>
          <w:rFonts w:ascii="Arial" w:hAnsi="Arial" w:cs="Arial"/>
          <w:b/>
        </w:rPr>
      </w:pPr>
      <w:r w:rsidRPr="002B2D9A">
        <w:rPr>
          <w:rFonts w:ascii="Arial" w:hAnsi="Arial" w:cs="Arial"/>
          <w:b/>
        </w:rPr>
        <w:t>Next steps</w:t>
      </w:r>
    </w:p>
    <w:p w14:paraId="76F0ADE7" w14:textId="77777777" w:rsidR="002B2D9A" w:rsidRDefault="002B2D9A" w:rsidP="00A436BF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</w:p>
    <w:p w14:paraId="0A4C7F5E" w14:textId="11A879C9" w:rsidR="000C12BB" w:rsidRDefault="00A436BF" w:rsidP="00A436BF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  <w:r>
        <w:rPr>
          <w:rFonts w:ascii="Arial" w:hAnsi="Arial" w:cs="Arial"/>
        </w:rPr>
        <w:t>As has always been the case</w:t>
      </w:r>
      <w:r w:rsidR="000C12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C629A">
        <w:rPr>
          <w:rFonts w:ascii="Arial" w:hAnsi="Arial" w:cs="Arial"/>
        </w:rPr>
        <w:t>the Joint Trade Union side</w:t>
      </w:r>
      <w:r>
        <w:rPr>
          <w:rFonts w:ascii="Arial" w:hAnsi="Arial" w:cs="Arial"/>
        </w:rPr>
        <w:t xml:space="preserve"> will seek to exhaust the negotiating process to try and achieve an offer that we can recommend</w:t>
      </w:r>
      <w:r w:rsidR="000C12BB">
        <w:rPr>
          <w:rFonts w:ascii="Arial" w:hAnsi="Arial" w:cs="Arial"/>
        </w:rPr>
        <w:t xml:space="preserve">, but </w:t>
      </w:r>
      <w:r>
        <w:rPr>
          <w:rFonts w:ascii="Arial" w:hAnsi="Arial" w:cs="Arial"/>
        </w:rPr>
        <w:t xml:space="preserve">the employer has been left in no doubt that if </w:t>
      </w:r>
      <w:r w:rsidR="000C12BB">
        <w:rPr>
          <w:rFonts w:ascii="Arial" w:hAnsi="Arial" w:cs="Arial"/>
        </w:rPr>
        <w:t xml:space="preserve">necessary we will </w:t>
      </w:r>
      <w:r w:rsidR="004E5EC6">
        <w:rPr>
          <w:rFonts w:ascii="Arial" w:hAnsi="Arial" w:cs="Arial"/>
        </w:rPr>
        <w:t>return to test</w:t>
      </w:r>
      <w:r w:rsidR="000C12BB">
        <w:rPr>
          <w:rFonts w:ascii="Arial" w:hAnsi="Arial" w:cs="Arial"/>
        </w:rPr>
        <w:t xml:space="preserve"> the strong man</w:t>
      </w:r>
      <w:r>
        <w:rPr>
          <w:rFonts w:ascii="Arial" w:hAnsi="Arial" w:cs="Arial"/>
        </w:rPr>
        <w:t xml:space="preserve">date from our members that caused </w:t>
      </w:r>
      <w:r w:rsidR="00FE1E4E">
        <w:rPr>
          <w:rFonts w:ascii="Arial" w:hAnsi="Arial" w:cs="Arial"/>
        </w:rPr>
        <w:t>Napo and UNISON</w:t>
      </w:r>
      <w:r>
        <w:rPr>
          <w:rFonts w:ascii="Arial" w:hAnsi="Arial" w:cs="Arial"/>
        </w:rPr>
        <w:t xml:space="preserve"> to lodge a </w:t>
      </w:r>
      <w:r w:rsidR="000C12BB">
        <w:rPr>
          <w:rFonts w:ascii="Arial" w:hAnsi="Arial" w:cs="Arial"/>
        </w:rPr>
        <w:t xml:space="preserve">joint </w:t>
      </w:r>
      <w:r>
        <w:rPr>
          <w:rFonts w:ascii="Arial" w:hAnsi="Arial" w:cs="Arial"/>
        </w:rPr>
        <w:t>trade dispute earlier this year</w:t>
      </w:r>
      <w:r w:rsidR="000C12BB">
        <w:rPr>
          <w:rFonts w:ascii="Arial" w:hAnsi="Arial" w:cs="Arial"/>
        </w:rPr>
        <w:t xml:space="preserve">. </w:t>
      </w:r>
    </w:p>
    <w:p w14:paraId="33BEE3C9" w14:textId="77777777" w:rsidR="000C12BB" w:rsidRDefault="000C12BB" w:rsidP="00A436BF">
      <w:pPr>
        <w:pStyle w:val="NormalWeb"/>
        <w:spacing w:before="0" w:beforeAutospacing="0" w:after="0" w:afterAutospacing="0" w:line="324" w:lineRule="atLeast"/>
        <w:rPr>
          <w:rFonts w:ascii="Arial" w:hAnsi="Arial" w:cs="Arial"/>
        </w:rPr>
      </w:pPr>
    </w:p>
    <w:p w14:paraId="3D35570F" w14:textId="53048B0E" w:rsidR="000F0833" w:rsidRPr="000F0833" w:rsidRDefault="000C12BB" w:rsidP="002B2D9A">
      <w:pPr>
        <w:pStyle w:val="NormalWeb"/>
        <w:spacing w:before="0" w:beforeAutospacing="0" w:after="0" w:afterAutospacing="0" w:line="324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While we are not in that position yet, we are mindful of the growing anger across </w:t>
      </w:r>
      <w:r w:rsidR="002B2D9A">
        <w:rPr>
          <w:rFonts w:ascii="Arial" w:hAnsi="Arial" w:cs="Arial"/>
        </w:rPr>
        <w:t xml:space="preserve">many sister </w:t>
      </w:r>
      <w:r>
        <w:rPr>
          <w:rFonts w:ascii="Arial" w:hAnsi="Arial" w:cs="Arial"/>
        </w:rPr>
        <w:t>trade unions over public sector pay policy. This has seen a number of unions commence industrial action or plan for ballots over the coming weeks.</w:t>
      </w:r>
      <w:r w:rsidR="009764E9">
        <w:rPr>
          <w:rFonts w:ascii="Arial" w:hAnsi="Arial" w:cs="Arial"/>
        </w:rPr>
        <w:t xml:space="preserve"> </w:t>
      </w:r>
      <w:r w:rsidR="000E006F">
        <w:rPr>
          <w:rFonts w:ascii="Arial" w:hAnsi="Arial" w:cs="Arial"/>
        </w:rPr>
        <w:t>The unions</w:t>
      </w:r>
      <w:r>
        <w:rPr>
          <w:rFonts w:ascii="Arial" w:hAnsi="Arial" w:cs="Arial"/>
        </w:rPr>
        <w:t xml:space="preserve"> will be monitoring the situation carefully</w:t>
      </w:r>
      <w:r w:rsidR="002B2D9A">
        <w:rPr>
          <w:rFonts w:ascii="Arial" w:hAnsi="Arial" w:cs="Arial"/>
        </w:rPr>
        <w:t xml:space="preserve"> and more news will be provided to members as soon as possible.</w:t>
      </w:r>
      <w:r w:rsidR="000F0833" w:rsidRPr="000F0833">
        <w:rPr>
          <w:rFonts w:ascii="Arial" w:hAnsi="Arial" w:cs="Arial"/>
          <w:b/>
        </w:rPr>
        <w:t xml:space="preserve"> </w:t>
      </w:r>
    </w:p>
    <w:p w14:paraId="4259A767" w14:textId="77777777" w:rsidR="00A869F1" w:rsidRPr="000F0833" w:rsidRDefault="00A869F1">
      <w:pPr>
        <w:rPr>
          <w:rFonts w:ascii="Arial" w:hAnsi="Arial" w:cs="Arial"/>
          <w:sz w:val="24"/>
          <w:szCs w:val="24"/>
        </w:rPr>
      </w:pPr>
    </w:p>
    <w:sectPr w:rsidR="00A869F1" w:rsidRPr="000F0833" w:rsidSect="009764E9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8BD1" w14:textId="77777777" w:rsidR="00686F1C" w:rsidRDefault="00686F1C" w:rsidP="00472E1B">
      <w:r>
        <w:separator/>
      </w:r>
    </w:p>
  </w:endnote>
  <w:endnote w:type="continuationSeparator" w:id="0">
    <w:p w14:paraId="42F29480" w14:textId="77777777" w:rsidR="00686F1C" w:rsidRDefault="00686F1C" w:rsidP="0047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161B" w14:textId="77777777" w:rsidR="00686F1C" w:rsidRDefault="00686F1C" w:rsidP="00472E1B">
      <w:r>
        <w:separator/>
      </w:r>
    </w:p>
  </w:footnote>
  <w:footnote w:type="continuationSeparator" w:id="0">
    <w:p w14:paraId="3DC98B7E" w14:textId="77777777" w:rsidR="00686F1C" w:rsidRDefault="00686F1C" w:rsidP="0047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D040" w14:textId="2A963193" w:rsidR="009764E9" w:rsidRDefault="009764E9" w:rsidP="009764E9">
    <w:pPr>
      <w:pStyle w:val="Header"/>
      <w:jc w:val="center"/>
    </w:pPr>
    <w:r>
      <w:rPr>
        <w:noProof/>
      </w:rPr>
      <w:drawing>
        <wp:inline distT="0" distB="0" distL="0" distR="0" wp14:anchorId="5EF890DE" wp14:editId="00DA84E5">
          <wp:extent cx="5396230" cy="133667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33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4C1B"/>
    <w:multiLevelType w:val="hybridMultilevel"/>
    <w:tmpl w:val="F27E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EF"/>
    <w:rsid w:val="000B17F4"/>
    <w:rsid w:val="000C12BB"/>
    <w:rsid w:val="000E006F"/>
    <w:rsid w:val="000F0833"/>
    <w:rsid w:val="0011346A"/>
    <w:rsid w:val="0014770F"/>
    <w:rsid w:val="00152EC5"/>
    <w:rsid w:val="001A47F4"/>
    <w:rsid w:val="001C7AC6"/>
    <w:rsid w:val="002B2D9A"/>
    <w:rsid w:val="00323D19"/>
    <w:rsid w:val="003B20EF"/>
    <w:rsid w:val="003F296D"/>
    <w:rsid w:val="00472E1B"/>
    <w:rsid w:val="004E5EC6"/>
    <w:rsid w:val="00513D44"/>
    <w:rsid w:val="00564F7D"/>
    <w:rsid w:val="00686F1C"/>
    <w:rsid w:val="008C629A"/>
    <w:rsid w:val="009449B5"/>
    <w:rsid w:val="009764E9"/>
    <w:rsid w:val="009C4628"/>
    <w:rsid w:val="00A436BF"/>
    <w:rsid w:val="00A66C03"/>
    <w:rsid w:val="00A76312"/>
    <w:rsid w:val="00A869F1"/>
    <w:rsid w:val="00AE5F3F"/>
    <w:rsid w:val="00BB2B49"/>
    <w:rsid w:val="00C529DE"/>
    <w:rsid w:val="00C56449"/>
    <w:rsid w:val="00C83F92"/>
    <w:rsid w:val="00CE07A4"/>
    <w:rsid w:val="00DA3045"/>
    <w:rsid w:val="00DE7DD5"/>
    <w:rsid w:val="00E763D9"/>
    <w:rsid w:val="00EC24B0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51D7B"/>
  <w15:chartTrackingRefBased/>
  <w15:docId w15:val="{49C21AC5-DAEC-4714-941D-434D10D4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F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C83F92"/>
  </w:style>
  <w:style w:type="character" w:customStyle="1" w:styleId="s3">
    <w:name w:val="s3"/>
    <w:basedOn w:val="DefaultParagraphFont"/>
    <w:rsid w:val="00C83F92"/>
  </w:style>
  <w:style w:type="paragraph" w:styleId="Header">
    <w:name w:val="header"/>
    <w:basedOn w:val="Normal"/>
    <w:link w:val="HeaderChar"/>
    <w:uiPriority w:val="99"/>
    <w:unhideWhenUsed/>
    <w:rsid w:val="00472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1B"/>
  </w:style>
  <w:style w:type="paragraph" w:styleId="Footer">
    <w:name w:val="footer"/>
    <w:basedOn w:val="Normal"/>
    <w:link w:val="FooterChar"/>
    <w:uiPriority w:val="99"/>
    <w:unhideWhenUsed/>
    <w:rsid w:val="00472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1B"/>
  </w:style>
  <w:style w:type="paragraph" w:customStyle="1" w:styleId="Bodycopy">
    <w:name w:val="Body copy"/>
    <w:basedOn w:val="Normal"/>
    <w:qFormat/>
    <w:rsid w:val="009764E9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E85ABF60B468BC56FE199818668" ma:contentTypeVersion="8" ma:contentTypeDescription="Create a new document." ma:contentTypeScope="" ma:versionID="81163cbdb73b24191875aed548b11c02">
  <xsd:schema xmlns:xsd="http://www.w3.org/2001/XMLSchema" xmlns:xs="http://www.w3.org/2001/XMLSchema" xmlns:p="http://schemas.microsoft.com/office/2006/metadata/properties" xmlns:ns3="566da5a4-d48f-40cf-a1d2-d16f98b04b10" targetNamespace="http://schemas.microsoft.com/office/2006/metadata/properties" ma:root="true" ma:fieldsID="6c69ae00c34435e07b659472e1a54c14" ns3:_="">
    <xsd:import namespace="566da5a4-d48f-40cf-a1d2-d16f98b04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5a4-d48f-40cf-a1d2-d16f98b0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4223B-A45E-408F-B3CC-F0FFC7803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a5a4-d48f-40cf-a1d2-d16f98b04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DA456-4882-4AEA-B38B-FF3B22446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E4F41-30C3-4F09-9430-9CBEBBE50001}">
  <ds:schemaRefs>
    <ds:schemaRef ds:uri="http://purl.org/dc/elements/1.1/"/>
    <ds:schemaRef ds:uri="566da5a4-d48f-40cf-a1d2-d16f98b04b10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Napo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Lawrence</dc:creator>
  <cp:keywords/>
  <dc:description/>
  <cp:lastModifiedBy>Raymond, Helen</cp:lastModifiedBy>
  <cp:revision>2</cp:revision>
  <dcterms:created xsi:type="dcterms:W3CDTF">2022-07-08T11:45:00Z</dcterms:created>
  <dcterms:modified xsi:type="dcterms:W3CDTF">2022-07-08T11:45:00Z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0x0101003750DE85ABF60B468BC56FE199818668</vt:lpwstr>
  </property>
</Properties>
</file>