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A2B" w:rsidRDefault="00420A2B" w:rsidP="00420A2B">
      <w:pPr>
        <w:jc w:val="center"/>
        <w:rPr>
          <w:b/>
        </w:rPr>
      </w:pPr>
      <w:bookmarkStart w:id="0" w:name="_GoBack"/>
      <w:bookmarkEnd w:id="0"/>
      <w:r>
        <w:rPr>
          <w:noProof/>
          <w:lang w:eastAsia="en-GB"/>
        </w:rPr>
        <w:drawing>
          <wp:inline distT="0" distB="0" distL="0" distR="0">
            <wp:extent cx="1798320" cy="990600"/>
            <wp:effectExtent l="19050" t="0" r="0" b="0"/>
            <wp:docPr id="1" name="Picture 1" descr="UNISON Police &amp;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ON Police &amp; Justice"/>
                    <pic:cNvPicPr>
                      <a:picLocks noChangeAspect="1" noChangeArrowheads="1"/>
                    </pic:cNvPicPr>
                  </pic:nvPicPr>
                  <pic:blipFill>
                    <a:blip r:embed="rId10" cstate="print"/>
                    <a:srcRect/>
                    <a:stretch>
                      <a:fillRect/>
                    </a:stretch>
                  </pic:blipFill>
                  <pic:spPr bwMode="auto">
                    <a:xfrm>
                      <a:off x="0" y="0"/>
                      <a:ext cx="1798320" cy="990600"/>
                    </a:xfrm>
                    <a:prstGeom prst="rect">
                      <a:avLst/>
                    </a:prstGeom>
                    <a:noFill/>
                    <a:ln w="9525">
                      <a:noFill/>
                      <a:miter lim="800000"/>
                      <a:headEnd/>
                      <a:tailEnd/>
                    </a:ln>
                  </pic:spPr>
                </pic:pic>
              </a:graphicData>
            </a:graphic>
          </wp:inline>
        </w:drawing>
      </w:r>
    </w:p>
    <w:p w:rsidR="002967CE" w:rsidRPr="007D5778" w:rsidRDefault="007D5778">
      <w:pPr>
        <w:rPr>
          <w:b/>
        </w:rPr>
      </w:pPr>
      <w:r w:rsidRPr="007D5778">
        <w:rPr>
          <w:b/>
        </w:rPr>
        <w:t>INTERSERVE BULLETIN</w:t>
      </w:r>
    </w:p>
    <w:p w:rsidR="007D5778" w:rsidRPr="007D5778" w:rsidRDefault="007D5778">
      <w:pPr>
        <w:rPr>
          <w:b/>
        </w:rPr>
      </w:pPr>
      <w:r w:rsidRPr="007D5778">
        <w:rPr>
          <w:b/>
        </w:rPr>
        <w:t xml:space="preserve">15 March 2019 </w:t>
      </w:r>
    </w:p>
    <w:p w:rsidR="008965F6" w:rsidRPr="008965F6" w:rsidRDefault="008965F6" w:rsidP="00420A2B">
      <w:pPr>
        <w:pStyle w:val="story-bodyintroduction"/>
        <w:shd w:val="clear" w:color="auto" w:fill="FFFFFF"/>
        <w:spacing w:before="336" w:beforeAutospacing="0" w:after="0" w:afterAutospacing="0"/>
        <w:textAlignment w:val="baseline"/>
        <w:rPr>
          <w:rFonts w:ascii="Arial" w:hAnsi="Arial" w:cs="Arial"/>
          <w:color w:val="404040"/>
          <w:sz w:val="22"/>
          <w:szCs w:val="22"/>
        </w:rPr>
      </w:pPr>
      <w:r w:rsidRPr="008965F6">
        <w:rPr>
          <w:rFonts w:ascii="Arial" w:hAnsi="Arial" w:cs="Arial"/>
          <w:bCs/>
          <w:color w:val="404040"/>
          <w:sz w:val="22"/>
          <w:szCs w:val="22"/>
        </w:rPr>
        <w:t xml:space="preserve">Interserve has failed to persuade shareholders to approve a rescue plan for the company and is </w:t>
      </w:r>
      <w:r w:rsidRPr="008965F6">
        <w:rPr>
          <w:rFonts w:ascii="Arial" w:hAnsi="Arial" w:cs="Arial"/>
          <w:color w:val="404040"/>
          <w:sz w:val="22"/>
          <w:szCs w:val="22"/>
        </w:rPr>
        <w:t>expected to go into administration later today.</w:t>
      </w:r>
    </w:p>
    <w:p w:rsidR="00420A2B" w:rsidRDefault="00420A2B" w:rsidP="00420A2B">
      <w:pPr>
        <w:spacing w:after="0"/>
      </w:pPr>
    </w:p>
    <w:p w:rsidR="007D5778" w:rsidRDefault="007D5778" w:rsidP="00E9633C">
      <w:pPr>
        <w:spacing w:after="0"/>
      </w:pPr>
      <w:r w:rsidRPr="008965F6">
        <w:t>UNISON wishes to reassure members working for the 5 Interserve CRCs that we have been in discussion this week with officials at the Ministry of Justice to seek assurances over the job security and pay of staff</w:t>
      </w:r>
      <w:r w:rsidR="008965F6" w:rsidRPr="008965F6">
        <w:t>.</w:t>
      </w:r>
      <w:r w:rsidRPr="008965F6">
        <w:t xml:space="preserve"> The Ministry of Justice has reassured us that there are contingency plans in place to ensure the continuity of probation services in the 5 Interserve CRC areas</w:t>
      </w:r>
      <w:r w:rsidR="002967CE" w:rsidRPr="008965F6">
        <w:t>. We are pressing the MOJ for confirmation of these plans and for guarantees in relation to job security and pay.</w:t>
      </w:r>
    </w:p>
    <w:p w:rsidR="00E9633C" w:rsidRPr="008965F6" w:rsidRDefault="00E9633C" w:rsidP="00E9633C">
      <w:pPr>
        <w:spacing w:after="0"/>
      </w:pPr>
    </w:p>
    <w:p w:rsidR="00455B38" w:rsidRPr="008965F6" w:rsidRDefault="008965F6" w:rsidP="007D5778">
      <w:r w:rsidRPr="008965F6">
        <w:t>Following the shareholders meeting it is anticipated that</w:t>
      </w:r>
      <w:r w:rsidR="00455B38" w:rsidRPr="008965F6">
        <w:t xml:space="preserve"> Interserve </w:t>
      </w:r>
      <w:r w:rsidRPr="008965F6">
        <w:t>will</w:t>
      </w:r>
      <w:r w:rsidR="00455B38" w:rsidRPr="008965F6">
        <w:t xml:space="preserve"> go into administration this will be via a ‘pre-pack’ arrangement in which Interserve’s lenders will form a new company to run Interserve with an administrator. This arrangement should mean that the Interserve CRCs continue to operate for the immediate future. But going forward, the new company and its administrator may seek to di</w:t>
      </w:r>
      <w:r w:rsidR="00A4594A" w:rsidRPr="008965F6">
        <w:t>spose of loss-making companies and this might include the Interserve CRCs.</w:t>
      </w:r>
    </w:p>
    <w:p w:rsidR="002967CE" w:rsidRPr="008965F6" w:rsidRDefault="002967CE" w:rsidP="002967CE">
      <w:pPr>
        <w:jc w:val="center"/>
        <w:rPr>
          <w:b/>
        </w:rPr>
      </w:pPr>
      <w:r w:rsidRPr="008965F6">
        <w:rPr>
          <w:b/>
        </w:rPr>
        <w:t>WHAT HAPPENED WHEN WORKING LINKS WENT BUST?</w:t>
      </w:r>
    </w:p>
    <w:p w:rsidR="00A4594A" w:rsidRPr="008965F6" w:rsidRDefault="002967CE" w:rsidP="002967CE">
      <w:r w:rsidRPr="008965F6">
        <w:t xml:space="preserve">As members will be aware, the three Working Links CRCs went bust last month and went into administration. In this case the MOJ was able to persuade Seetec, which runs the Kent, Surrey, </w:t>
      </w:r>
      <w:proofErr w:type="gramStart"/>
      <w:r w:rsidRPr="008965F6">
        <w:t>Sussex</w:t>
      </w:r>
      <w:proofErr w:type="gramEnd"/>
      <w:r w:rsidRPr="008965F6">
        <w:t xml:space="preserve"> CRC to take over the three Working Links contracts. Working Links </w:t>
      </w:r>
      <w:proofErr w:type="gramStart"/>
      <w:r w:rsidRPr="008965F6">
        <w:t>staff were</w:t>
      </w:r>
      <w:proofErr w:type="gramEnd"/>
      <w:r w:rsidRPr="008965F6">
        <w:t xml:space="preserve"> then transferred via a statutory transfer order to the employment of Seetec on the day that Working Links went into administration.</w:t>
      </w:r>
      <w:r w:rsidR="00740BC8" w:rsidRPr="008965F6">
        <w:t xml:space="preserve"> </w:t>
      </w:r>
      <w:r w:rsidR="00455B38" w:rsidRPr="008965F6">
        <w:t xml:space="preserve">For a number of reasons, this sort of outcome would be very unlikely for the Interserve CRCs. </w:t>
      </w:r>
    </w:p>
    <w:p w:rsidR="002967CE" w:rsidRPr="008965F6" w:rsidRDefault="002967CE" w:rsidP="002967CE">
      <w:r w:rsidRPr="008965F6">
        <w:t xml:space="preserve">The other option which the MOJ was considering </w:t>
      </w:r>
      <w:r w:rsidR="00A4594A" w:rsidRPr="008965F6">
        <w:t xml:space="preserve">for Woking Links </w:t>
      </w:r>
      <w:r w:rsidRPr="008965F6">
        <w:t>was to set up Government Companies to run</w:t>
      </w:r>
      <w:r w:rsidR="00A4594A" w:rsidRPr="008965F6">
        <w:t xml:space="preserve"> the three Working Links CRCs.  UNISON wanted</w:t>
      </w:r>
      <w:r w:rsidR="00740BC8" w:rsidRPr="008965F6">
        <w:t xml:space="preserve"> this outcome, but the government clearly did not want to step back into running the Working Links CRCs</w:t>
      </w:r>
    </w:p>
    <w:p w:rsidR="002634FF" w:rsidRPr="008965F6" w:rsidRDefault="002634FF" w:rsidP="002634FF">
      <w:pPr>
        <w:jc w:val="center"/>
        <w:rPr>
          <w:b/>
        </w:rPr>
      </w:pPr>
      <w:r w:rsidRPr="008965F6">
        <w:rPr>
          <w:b/>
        </w:rPr>
        <w:t>WHAT’S UNISON ASKING FOR?</w:t>
      </w:r>
    </w:p>
    <w:p w:rsidR="007F1133" w:rsidRPr="008965F6" w:rsidRDefault="00740BC8" w:rsidP="002967CE">
      <w:r w:rsidRPr="008965F6">
        <w:t>UNISON has asked the MOJ to reassure Interserve CRC staf</w:t>
      </w:r>
      <w:r w:rsidR="00A4594A" w:rsidRPr="008965F6">
        <w:t xml:space="preserve">f that that their jobs and pay are not at risk. </w:t>
      </w:r>
    </w:p>
    <w:p w:rsidR="007D5778" w:rsidRPr="008965F6" w:rsidRDefault="00A4594A" w:rsidP="007F1133">
      <w:r w:rsidRPr="008965F6">
        <w:t xml:space="preserve">UNISON has </w:t>
      </w:r>
      <w:r w:rsidR="007F1133" w:rsidRPr="008965F6">
        <w:t>also a</w:t>
      </w:r>
      <w:r w:rsidRPr="008965F6">
        <w:t xml:space="preserve">sked the MOJ to ensure that if Interserve does go bust, </w:t>
      </w:r>
      <w:r w:rsidR="007F1133" w:rsidRPr="008965F6">
        <w:t>and if this leads to the Interserve CRCs being disposed of, then</w:t>
      </w:r>
      <w:r w:rsidR="003A384F" w:rsidRPr="008965F6">
        <w:t xml:space="preserve"> </w:t>
      </w:r>
      <w:r w:rsidR="00740BC8" w:rsidRPr="008965F6">
        <w:t xml:space="preserve">the work of the 5 Interserve CRCs </w:t>
      </w:r>
      <w:r w:rsidR="007F1133" w:rsidRPr="008965F6">
        <w:t xml:space="preserve">must </w:t>
      </w:r>
      <w:r w:rsidR="003A384F" w:rsidRPr="008965F6">
        <w:t xml:space="preserve">be </w:t>
      </w:r>
      <w:r w:rsidR="00740BC8" w:rsidRPr="008965F6">
        <w:t>brought back into public ownership via the establishment of Government Companies.</w:t>
      </w:r>
      <w:r w:rsidR="002634FF" w:rsidRPr="008965F6">
        <w:t xml:space="preserve"> </w:t>
      </w:r>
      <w:r w:rsidR="00740BC8" w:rsidRPr="008965F6">
        <w:t>As soon as we have any more detail we will let members know</w:t>
      </w:r>
      <w:r w:rsidR="008965F6" w:rsidRPr="008965F6">
        <w:t>.</w:t>
      </w:r>
    </w:p>
    <w:sectPr w:rsidR="007D5778" w:rsidRPr="008965F6" w:rsidSect="006911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778"/>
    <w:rsid w:val="000B7C41"/>
    <w:rsid w:val="00114180"/>
    <w:rsid w:val="001F377A"/>
    <w:rsid w:val="00232FCC"/>
    <w:rsid w:val="002634FF"/>
    <w:rsid w:val="00274E89"/>
    <w:rsid w:val="002967CE"/>
    <w:rsid w:val="00305A54"/>
    <w:rsid w:val="003A384F"/>
    <w:rsid w:val="00420A2B"/>
    <w:rsid w:val="004215A1"/>
    <w:rsid w:val="00455B38"/>
    <w:rsid w:val="00463763"/>
    <w:rsid w:val="004B1592"/>
    <w:rsid w:val="0053193E"/>
    <w:rsid w:val="00564A99"/>
    <w:rsid w:val="00594BDD"/>
    <w:rsid w:val="005C1523"/>
    <w:rsid w:val="005F7540"/>
    <w:rsid w:val="006139AD"/>
    <w:rsid w:val="00644467"/>
    <w:rsid w:val="00675A84"/>
    <w:rsid w:val="0069114F"/>
    <w:rsid w:val="00740BC8"/>
    <w:rsid w:val="007D5778"/>
    <w:rsid w:val="007F0E0A"/>
    <w:rsid w:val="007F1133"/>
    <w:rsid w:val="0080177F"/>
    <w:rsid w:val="008509CF"/>
    <w:rsid w:val="008965F6"/>
    <w:rsid w:val="008B380F"/>
    <w:rsid w:val="008C4A3E"/>
    <w:rsid w:val="008D5507"/>
    <w:rsid w:val="008E0C76"/>
    <w:rsid w:val="008E4C4C"/>
    <w:rsid w:val="00920DBD"/>
    <w:rsid w:val="00933090"/>
    <w:rsid w:val="0096204E"/>
    <w:rsid w:val="00964165"/>
    <w:rsid w:val="009C72D9"/>
    <w:rsid w:val="00A1407C"/>
    <w:rsid w:val="00A4594A"/>
    <w:rsid w:val="00A60B83"/>
    <w:rsid w:val="00A62EDF"/>
    <w:rsid w:val="00A80882"/>
    <w:rsid w:val="00AB5421"/>
    <w:rsid w:val="00B140E3"/>
    <w:rsid w:val="00BC4C29"/>
    <w:rsid w:val="00BC6A11"/>
    <w:rsid w:val="00C30498"/>
    <w:rsid w:val="00CA6064"/>
    <w:rsid w:val="00CC0E58"/>
    <w:rsid w:val="00CD07F9"/>
    <w:rsid w:val="00CD4130"/>
    <w:rsid w:val="00D205B5"/>
    <w:rsid w:val="00D73E44"/>
    <w:rsid w:val="00D85719"/>
    <w:rsid w:val="00DB19A2"/>
    <w:rsid w:val="00E93B44"/>
    <w:rsid w:val="00E9633C"/>
    <w:rsid w:val="00F724A3"/>
    <w:rsid w:val="00FC4B04"/>
    <w:rsid w:val="00FD5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introduction">
    <w:name w:val="story-body__introduction"/>
    <w:basedOn w:val="Normal"/>
    <w:rsid w:val="008965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965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20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A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introduction">
    <w:name w:val="story-body__introduction"/>
    <w:basedOn w:val="Normal"/>
    <w:rsid w:val="008965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965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20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A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94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E60B498E6ADE74439A6D31313536DAF9" ma:contentTypeVersion="16" ma:contentTypeDescription="Create a new Word Document" ma:contentTypeScope="" ma:versionID="8dc77833baffb8d752fc9cbc0e2fa642">
  <xsd:schema xmlns:xsd="http://www.w3.org/2001/XMLSchema" xmlns:p="http://schemas.microsoft.com/office/2006/metadata/properties" xmlns:ns2="6e86cc80-d06d-4e8f-b8eb-114dcfb506da" xmlns:ns3="3107d5a4-787b-487e-a087-c4927e8a02ec" targetNamespace="http://schemas.microsoft.com/office/2006/metadata/properties" ma:root="true" ma:fieldsID="04097eabe1dab7d06e5ea4b826a5969a" ns2:_="" ns3:_="">
    <xsd:import namespace="6e86cc80-d06d-4e8f-b8eb-114dcfb506da"/>
    <xsd:import namespace="3107d5a4-787b-487e-a087-c4927e8a02ec"/>
    <xsd:element name="properties">
      <xsd:complexType>
        <xsd:sequence>
          <xsd:element name="documentManagement">
            <xsd:complexType>
              <xsd:all>
                <xsd:element ref="ns2:_dlc_DocId" minOccurs="0"/>
                <xsd:element ref="ns2:_dlc_DocIdUrl" minOccurs="0"/>
                <xsd:element ref="ns2:_dlc_DocIdPersistId" minOccurs="0"/>
                <xsd:element ref="ns2:Local_x0020_Government_x0020_Categories" minOccurs="0"/>
                <xsd:element ref="ns3:Std_x0020_Document_x0020_Type"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ocal_x0020_Government_x0020_Categories" ma:index="11" nillable="true" ma:displayName="Police &amp; Justice Categories" ma:list="{b8fd61d3-180b-4048-94d5-3286f5d76558}" ma:internalName="Local_x0020_Government_x0020_Categories" ma:showField="Title" ma:web="6e86cc80-d06d-4e8f-b8eb-114dcfb506da">
      <xsd:simpleType>
        <xsd:restriction base="dms:Lookup"/>
      </xsd:simpleType>
    </xsd:element>
  </xsd:schema>
  <xsd:schema xmlns:xsd="http://www.w3.org/2001/XMLSchema" xmlns:dms="http://schemas.microsoft.com/office/2006/documentManagement/types" targetNamespace="3107d5a4-787b-487e-a087-c4927e8a02ec" elementFormDefault="qualified">
    <xsd:import namespace="http://schemas.microsoft.com/office/2006/documentManagement/types"/>
    <xsd:element name="Std_x0020_Document_x0020_Type" ma:index="12" nillable="true" ma:displayName="Std Document Type" ma:default="Admin" ma:format="Dropdown" ma:internalName="Std_x0020_Document_x0020_Type">
      <xsd:simpleType>
        <xsd:restriction base="dms:Choice">
          <xsd:enumeration value="Admin"/>
          <xsd:enumeration value="Agenda"/>
          <xsd:enumeration value="BNE management"/>
          <xsd:enumeration value="Caseworker"/>
          <xsd:enumeration value="Circulars"/>
          <xsd:enumeration value="correspodence"/>
          <xsd:enumeration value="development reviews 1-2-1s"/>
          <xsd:enumeration value="E-Mails"/>
          <xsd:enumeration value="financial info"/>
          <xsd:enumeration value="Flexible Working"/>
          <xsd:enumeration value="HE Presentations"/>
          <xsd:enumeration value="HE Training"/>
          <xsd:enumeration value="health and safety - general"/>
          <xsd:enumeration value="Information exchange"/>
          <xsd:enumeration value="Internal Recruitment"/>
          <xsd:enumeration value="Investigations and complaints"/>
          <xsd:enumeration value="Jon"/>
          <xsd:enumeration value="Management Information"/>
          <xsd:enumeration value="Mapping"/>
          <xsd:enumeration value="Member’s time off arrangements"/>
          <xsd:enumeration value="Minutes"/>
          <xsd:enumeration value="National Agreements"/>
          <xsd:enumeration value="Newsheets or briefings"/>
          <xsd:enumeration value="Pay and Collective agreements"/>
          <xsd:enumeration value="Pay Campaign Materials"/>
          <xsd:enumeration value="pensions general"/>
          <xsd:enumeration value="Policies"/>
          <xsd:enumeration value="Policies guidance advice"/>
          <xsd:enumeration value="Presentations or training material"/>
          <xsd:enumeration value="Procedural agreements ( Employers)"/>
          <xsd:enumeration value="Procedures"/>
          <xsd:enumeration value="Publications"/>
          <xsd:enumeration value="Reports"/>
          <xsd:enumeration value="Research Material"/>
          <xsd:enumeration value="SMG"/>
          <xsd:enumeration value="staff - education"/>
          <xsd:enumeration value="staff - H&amp;S"/>
          <xsd:enumeration value="staff - pensions"/>
          <xsd:enumeration value="Strike Photos"/>
          <xsd:enumeration value="Templates"/>
          <xsd:enumeration value="Web doc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Local_x0020_Government_x0020_Categories xmlns="6e86cc80-d06d-4e8f-b8eb-114dcfb506da" xsi:nil="true"/>
    <Std_x0020_Document_x0020_Type xmlns="3107d5a4-787b-487e-a087-c4927e8a02ec">Admin</Std_x0020_Document_x0020_Typ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5602CA-C8A4-495C-808C-CC5FD5D198EB}">
  <ds:schemaRefs>
    <ds:schemaRef ds:uri="http://schemas.microsoft.com/office/2006/metadata/customXsn"/>
  </ds:schemaRefs>
</ds:datastoreItem>
</file>

<file path=customXml/itemProps2.xml><?xml version="1.0" encoding="utf-8"?>
<ds:datastoreItem xmlns:ds="http://schemas.openxmlformats.org/officeDocument/2006/customXml" ds:itemID="{D9B6BC27-F603-4F39-830E-C8416F97DCF9}">
  <ds:schemaRefs>
    <ds:schemaRef ds:uri="http://schemas.microsoft.com/sharepoint/events"/>
  </ds:schemaRefs>
</ds:datastoreItem>
</file>

<file path=customXml/itemProps3.xml><?xml version="1.0" encoding="utf-8"?>
<ds:datastoreItem xmlns:ds="http://schemas.openxmlformats.org/officeDocument/2006/customXml" ds:itemID="{14C5C9FC-66D8-42DA-BABD-34DE4DBA6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3107d5a4-787b-487e-a087-c4927e8a02e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55EACE2-2710-48A8-B31F-F43CFE159C8F}">
  <ds:schemaRefs>
    <ds:schemaRef ds:uri="http://schemas.microsoft.com/office/2006/metadata/properties"/>
    <ds:schemaRef ds:uri="6e86cc80-d06d-4e8f-b8eb-114dcfb506da"/>
    <ds:schemaRef ds:uri="3107d5a4-787b-487e-a087-c4927e8a02ec"/>
  </ds:schemaRefs>
</ds:datastoreItem>
</file>

<file path=customXml/itemProps5.xml><?xml version="1.0" encoding="utf-8"?>
<ds:datastoreItem xmlns:ds="http://schemas.openxmlformats.org/officeDocument/2006/customXml" ds:itemID="{6E9478D5-55F5-4066-97C4-8310058F4A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Admin</cp:lastModifiedBy>
  <cp:revision>2</cp:revision>
  <dcterms:created xsi:type="dcterms:W3CDTF">2019-03-19T10:56:00Z</dcterms:created>
  <dcterms:modified xsi:type="dcterms:W3CDTF">2019-03-19T10:56:00Z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0x0101000C8E16668653CB47B6E8E0CE928ABAD50100E60B498E6ADE74439A6D31313536DAF9</vt:lpwstr>
  </property>
</Properties>
</file>